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AC07" w14:textId="77777777" w:rsidR="007D72D0" w:rsidRPr="003E3D12" w:rsidRDefault="007D72D0" w:rsidP="00285990">
      <w:pPr>
        <w:jc w:val="both"/>
        <w:rPr>
          <w:rFonts w:ascii="Gill Sans MT" w:hAnsi="Gill Sans MT"/>
          <w:b/>
          <w:bCs/>
          <w:sz w:val="24"/>
          <w:szCs w:val="24"/>
          <w:u w:val="single"/>
          <w:lang w:val="en-US"/>
        </w:rPr>
      </w:pPr>
    </w:p>
    <w:p w14:paraId="63BA5CE8" w14:textId="643CC5E7" w:rsidR="00F9186F" w:rsidRPr="003E3D12" w:rsidRDefault="00285990" w:rsidP="00285990">
      <w:pPr>
        <w:jc w:val="both"/>
        <w:rPr>
          <w:rFonts w:ascii="Gill Sans MT" w:hAnsi="Gill Sans MT"/>
          <w:b/>
          <w:bCs/>
          <w:sz w:val="24"/>
          <w:szCs w:val="24"/>
          <w:u w:val="single"/>
          <w:lang w:val="en-US"/>
        </w:rPr>
      </w:pPr>
      <w:r w:rsidRPr="003E3D12">
        <w:rPr>
          <w:rFonts w:ascii="Gill Sans MT" w:hAnsi="Gill Sans MT"/>
          <w:b/>
          <w:bCs/>
          <w:sz w:val="24"/>
          <w:szCs w:val="24"/>
          <w:u w:val="single"/>
          <w:lang w:val="en-US"/>
        </w:rPr>
        <w:t>Introduction</w:t>
      </w:r>
    </w:p>
    <w:p w14:paraId="5DAC2D3E" w14:textId="6D91638B" w:rsidR="00285990" w:rsidRPr="003E3D12" w:rsidRDefault="00285990" w:rsidP="00285990">
      <w:pPr>
        <w:jc w:val="both"/>
        <w:rPr>
          <w:rFonts w:ascii="Gill Sans MT" w:hAnsi="Gill Sans MT"/>
          <w:sz w:val="24"/>
          <w:szCs w:val="24"/>
          <w:lang w:val="en-US"/>
        </w:rPr>
      </w:pPr>
      <w:r w:rsidRPr="003E3D12">
        <w:rPr>
          <w:rFonts w:ascii="Gill Sans MT" w:hAnsi="Gill Sans MT"/>
          <w:sz w:val="24"/>
          <w:szCs w:val="24"/>
          <w:lang w:val="en-US"/>
        </w:rPr>
        <w:t>Welcome to the</w:t>
      </w:r>
      <w:r w:rsidR="006846A4" w:rsidRPr="003E3D12">
        <w:rPr>
          <w:rFonts w:ascii="Gill Sans MT" w:hAnsi="Gill Sans MT"/>
          <w:sz w:val="24"/>
          <w:szCs w:val="24"/>
          <w:lang w:val="en-US"/>
        </w:rPr>
        <w:t xml:space="preserve"> Majestic Apartments </w:t>
      </w:r>
      <w:r w:rsidRPr="003E3D12">
        <w:rPr>
          <w:rFonts w:ascii="Gill Sans MT" w:hAnsi="Gill Sans MT"/>
          <w:sz w:val="24"/>
          <w:szCs w:val="24"/>
          <w:lang w:val="en-US"/>
        </w:rPr>
        <w:t xml:space="preserve">Newsletter. </w:t>
      </w:r>
    </w:p>
    <w:p w14:paraId="26C2DFAA" w14:textId="36F94BA5" w:rsidR="00074E8F" w:rsidRPr="003E3D12" w:rsidRDefault="001B3705" w:rsidP="00285990">
      <w:pPr>
        <w:jc w:val="both"/>
        <w:rPr>
          <w:rFonts w:ascii="Gill Sans MT" w:hAnsi="Gill Sans MT"/>
          <w:sz w:val="24"/>
          <w:szCs w:val="24"/>
          <w:lang w:val="en-US"/>
        </w:rPr>
      </w:pPr>
      <w:r w:rsidRPr="003E3D12">
        <w:rPr>
          <w:rFonts w:ascii="Gill Sans MT" w:hAnsi="Gill Sans MT"/>
          <w:sz w:val="24"/>
          <w:szCs w:val="24"/>
          <w:lang w:val="en-US"/>
        </w:rPr>
        <w:t xml:space="preserve">I hope everyone </w:t>
      </w:r>
      <w:r w:rsidR="00E013A6">
        <w:rPr>
          <w:rFonts w:ascii="Gill Sans MT" w:hAnsi="Gill Sans MT"/>
          <w:sz w:val="24"/>
          <w:szCs w:val="24"/>
          <w:lang w:val="en-US"/>
        </w:rPr>
        <w:t>has had an enjoyable year so far. We are hopeful that there are many more improvements we can make to your building in the coming months and years.</w:t>
      </w:r>
    </w:p>
    <w:p w14:paraId="6E8CD765" w14:textId="4683B0FC" w:rsidR="00285990" w:rsidRPr="003E3D12" w:rsidRDefault="00285990" w:rsidP="00285990">
      <w:pPr>
        <w:jc w:val="both"/>
        <w:rPr>
          <w:rFonts w:ascii="Gill Sans MT" w:hAnsi="Gill Sans MT"/>
          <w:sz w:val="24"/>
          <w:szCs w:val="24"/>
          <w:lang w:val="en-US"/>
        </w:rPr>
      </w:pPr>
      <w:r w:rsidRPr="003E3D12">
        <w:rPr>
          <w:rFonts w:ascii="Gill Sans MT" w:hAnsi="Gill Sans MT"/>
          <w:sz w:val="24"/>
          <w:szCs w:val="24"/>
          <w:lang w:val="en-US"/>
        </w:rPr>
        <w:t xml:space="preserve">If </w:t>
      </w:r>
      <w:r w:rsidR="00A503DE" w:rsidRPr="003E3D12">
        <w:rPr>
          <w:rFonts w:ascii="Gill Sans MT" w:hAnsi="Gill Sans MT"/>
          <w:sz w:val="24"/>
          <w:szCs w:val="24"/>
          <w:lang w:val="en-US"/>
        </w:rPr>
        <w:t>anyone has</w:t>
      </w:r>
      <w:r w:rsidR="00B20151" w:rsidRPr="003E3D12">
        <w:rPr>
          <w:rFonts w:ascii="Gill Sans MT" w:hAnsi="Gill Sans MT"/>
          <w:sz w:val="24"/>
          <w:szCs w:val="24"/>
          <w:lang w:val="en-US"/>
        </w:rPr>
        <w:t xml:space="preserve"> any questions or </w:t>
      </w:r>
      <w:r w:rsidR="00C14326" w:rsidRPr="003E3D12">
        <w:rPr>
          <w:rFonts w:ascii="Gill Sans MT" w:hAnsi="Gill Sans MT"/>
          <w:sz w:val="24"/>
          <w:szCs w:val="24"/>
          <w:lang w:val="en-US"/>
        </w:rPr>
        <w:t>queries,</w:t>
      </w:r>
      <w:r w:rsidR="00B20151" w:rsidRPr="003E3D12">
        <w:rPr>
          <w:rFonts w:ascii="Gill Sans MT" w:hAnsi="Gill Sans MT"/>
          <w:sz w:val="24"/>
          <w:szCs w:val="24"/>
          <w:lang w:val="en-US"/>
        </w:rPr>
        <w:t xml:space="preserve"> please do not hesitate to contact me at </w:t>
      </w:r>
      <w:hyperlink r:id="rId8" w:history="1">
        <w:r w:rsidR="00074E8F" w:rsidRPr="003E3D12">
          <w:rPr>
            <w:rStyle w:val="Hyperlink"/>
            <w:rFonts w:ascii="Gill Sans MT" w:hAnsi="Gill Sans MT"/>
            <w:sz w:val="24"/>
            <w:szCs w:val="24"/>
            <w:lang w:val="en-US"/>
          </w:rPr>
          <w:t>simon.perkin@realtymgt.co.uk</w:t>
        </w:r>
      </w:hyperlink>
      <w:r w:rsidR="00074E8F" w:rsidRPr="003E3D12">
        <w:rPr>
          <w:rFonts w:ascii="Gill Sans MT" w:hAnsi="Gill Sans MT"/>
          <w:sz w:val="24"/>
          <w:szCs w:val="24"/>
          <w:lang w:val="en-US"/>
        </w:rPr>
        <w:t xml:space="preserve"> </w:t>
      </w:r>
      <w:r w:rsidR="001117F7" w:rsidRPr="003E3D12">
        <w:rPr>
          <w:rFonts w:ascii="Gill Sans MT" w:hAnsi="Gill Sans MT"/>
          <w:sz w:val="24"/>
          <w:szCs w:val="24"/>
          <w:lang w:val="en-US"/>
        </w:rPr>
        <w:t xml:space="preserve">or at the office on 0161 </w:t>
      </w:r>
      <w:r w:rsidR="00EB5F98" w:rsidRPr="003E3D12">
        <w:rPr>
          <w:rFonts w:ascii="Gill Sans MT" w:hAnsi="Gill Sans MT"/>
          <w:sz w:val="24"/>
          <w:szCs w:val="24"/>
          <w:lang w:val="en-US"/>
        </w:rPr>
        <w:t>474</w:t>
      </w:r>
      <w:r w:rsidR="001117F7" w:rsidRPr="003E3D12">
        <w:rPr>
          <w:rFonts w:ascii="Gill Sans MT" w:hAnsi="Gill Sans MT"/>
          <w:sz w:val="24"/>
          <w:szCs w:val="24"/>
          <w:lang w:val="en-US"/>
        </w:rPr>
        <w:t xml:space="preserve"> 7677</w:t>
      </w:r>
    </w:p>
    <w:p w14:paraId="462DD025" w14:textId="746FFA93" w:rsidR="00074E8F" w:rsidRPr="003E3D12" w:rsidRDefault="00074E8F" w:rsidP="00285990">
      <w:pPr>
        <w:jc w:val="both"/>
        <w:rPr>
          <w:rFonts w:ascii="Gill Sans MT" w:hAnsi="Gill Sans MT"/>
          <w:sz w:val="24"/>
          <w:szCs w:val="24"/>
          <w:lang w:val="en-US"/>
        </w:rPr>
      </w:pPr>
    </w:p>
    <w:p w14:paraId="06ECC84D" w14:textId="77777777" w:rsidR="0096171E" w:rsidRPr="003E3D12" w:rsidRDefault="0096171E" w:rsidP="00285990">
      <w:pPr>
        <w:jc w:val="both"/>
        <w:rPr>
          <w:rFonts w:ascii="Gill Sans MT" w:hAnsi="Gill Sans MT"/>
          <w:sz w:val="24"/>
          <w:szCs w:val="24"/>
          <w:lang w:val="en-US"/>
        </w:rPr>
      </w:pPr>
    </w:p>
    <w:p w14:paraId="203FCAE0" w14:textId="529529F9" w:rsidR="00074E8F" w:rsidRPr="003E3D12" w:rsidRDefault="00074E8F" w:rsidP="00285990">
      <w:pPr>
        <w:jc w:val="both"/>
        <w:rPr>
          <w:rFonts w:ascii="Gill Sans MT" w:hAnsi="Gill Sans MT"/>
          <w:b/>
          <w:bCs/>
          <w:sz w:val="24"/>
          <w:szCs w:val="24"/>
          <w:u w:val="single"/>
          <w:lang w:val="en-US"/>
        </w:rPr>
      </w:pPr>
      <w:r w:rsidRPr="003E3D12">
        <w:rPr>
          <w:rFonts w:ascii="Gill Sans MT" w:hAnsi="Gill Sans MT"/>
          <w:b/>
          <w:bCs/>
          <w:sz w:val="24"/>
          <w:szCs w:val="24"/>
          <w:u w:val="single"/>
          <w:lang w:val="en-US"/>
        </w:rPr>
        <w:t>Works Update</w:t>
      </w:r>
    </w:p>
    <w:p w14:paraId="3F781DE8" w14:textId="2E44A4DD" w:rsidR="00074E8F" w:rsidRPr="003E3D12" w:rsidRDefault="00074E8F" w:rsidP="00285990">
      <w:pPr>
        <w:jc w:val="both"/>
        <w:rPr>
          <w:rFonts w:ascii="Gill Sans MT" w:hAnsi="Gill Sans MT"/>
          <w:sz w:val="24"/>
          <w:szCs w:val="24"/>
          <w:u w:val="single"/>
          <w:lang w:val="en-US"/>
        </w:rPr>
      </w:pPr>
      <w:r w:rsidRPr="003E3D12">
        <w:rPr>
          <w:rFonts w:ascii="Gill Sans MT" w:hAnsi="Gill Sans MT"/>
          <w:sz w:val="24"/>
          <w:szCs w:val="24"/>
          <w:u w:val="single"/>
          <w:lang w:val="en-US"/>
        </w:rPr>
        <w:t>Lifts</w:t>
      </w:r>
    </w:p>
    <w:p w14:paraId="3C705AD6" w14:textId="43C37784" w:rsidR="00412511" w:rsidRPr="003E3D12" w:rsidRDefault="00E013A6" w:rsidP="00285990">
      <w:pPr>
        <w:jc w:val="both"/>
        <w:rPr>
          <w:rFonts w:ascii="Gill Sans MT" w:hAnsi="Gill Sans MT"/>
          <w:sz w:val="24"/>
          <w:szCs w:val="24"/>
          <w:lang w:val="en-US"/>
        </w:rPr>
      </w:pPr>
      <w:r>
        <w:rPr>
          <w:rFonts w:ascii="Gill Sans MT" w:hAnsi="Gill Sans MT"/>
          <w:sz w:val="24"/>
          <w:szCs w:val="24"/>
          <w:lang w:val="en-US"/>
        </w:rPr>
        <w:t>The directors and Realty have met with the owner of the business Daniel Sheridan who is taking a keen interest in the lifts at Majestic and is currently appointing a nominated person to handle Majestic affairs</w:t>
      </w:r>
      <w:r w:rsidR="00351F52">
        <w:rPr>
          <w:rFonts w:ascii="Gill Sans MT" w:hAnsi="Gill Sans MT"/>
          <w:sz w:val="24"/>
          <w:szCs w:val="24"/>
          <w:lang w:val="en-US"/>
        </w:rPr>
        <w:t>, which will help with coordination of repairs and major works.</w:t>
      </w:r>
      <w:r>
        <w:rPr>
          <w:rFonts w:ascii="Gill Sans MT" w:hAnsi="Gill Sans MT"/>
          <w:sz w:val="24"/>
          <w:szCs w:val="24"/>
          <w:lang w:val="en-US"/>
        </w:rPr>
        <w:t xml:space="preserve">. </w:t>
      </w:r>
      <w:r w:rsidR="00351F52">
        <w:rPr>
          <w:rFonts w:ascii="Gill Sans MT" w:hAnsi="Gill Sans MT"/>
          <w:sz w:val="24"/>
          <w:szCs w:val="24"/>
          <w:lang w:val="en-US"/>
        </w:rPr>
        <w:t>As a reminder, please report any issued with the lifts directly to Realty. For anyone becoming trapped in a lift please use the communication panel which will call the lift company direct.</w:t>
      </w:r>
    </w:p>
    <w:p w14:paraId="0A140184" w14:textId="2CC3DCEB" w:rsidR="001117F7" w:rsidRPr="003E3D12" w:rsidRDefault="001117F7" w:rsidP="00285990">
      <w:pPr>
        <w:jc w:val="both"/>
        <w:rPr>
          <w:rFonts w:ascii="Gill Sans MT" w:hAnsi="Gill Sans MT"/>
          <w:sz w:val="24"/>
          <w:szCs w:val="24"/>
          <w:u w:val="single"/>
          <w:lang w:val="en-US"/>
        </w:rPr>
      </w:pPr>
      <w:r w:rsidRPr="003E3D12">
        <w:rPr>
          <w:rFonts w:ascii="Gill Sans MT" w:hAnsi="Gill Sans MT"/>
          <w:sz w:val="24"/>
          <w:szCs w:val="24"/>
          <w:u w:val="single"/>
          <w:lang w:val="en-US"/>
        </w:rPr>
        <w:t>Water Ingress</w:t>
      </w:r>
    </w:p>
    <w:p w14:paraId="781C6B3B" w14:textId="1C1D67EF" w:rsidR="00236345" w:rsidRPr="003E3D12" w:rsidRDefault="00351F52" w:rsidP="00285990">
      <w:pPr>
        <w:jc w:val="both"/>
        <w:rPr>
          <w:rFonts w:ascii="Gill Sans MT" w:hAnsi="Gill Sans MT"/>
          <w:sz w:val="24"/>
          <w:szCs w:val="24"/>
          <w:lang w:val="en-US"/>
        </w:rPr>
      </w:pPr>
      <w:r>
        <w:rPr>
          <w:rFonts w:ascii="Gill Sans MT" w:hAnsi="Gill Sans MT"/>
          <w:sz w:val="24"/>
          <w:szCs w:val="24"/>
          <w:lang w:val="en-US"/>
        </w:rPr>
        <w:t xml:space="preserve">We recently wrote to you all with an update on the external façade works. Realty are continuing to source a larger, reputable builder who </w:t>
      </w:r>
      <w:r w:rsidR="00196368">
        <w:rPr>
          <w:rFonts w:ascii="Gill Sans MT" w:hAnsi="Gill Sans MT"/>
          <w:sz w:val="24"/>
          <w:szCs w:val="24"/>
          <w:lang w:val="en-US"/>
        </w:rPr>
        <w:t>has the relevant experience and competence to perform what we need. With many builders extremely busy in the winter months this is taking some time to get them down to the site to survey the proposed works. We are aware that a further meeting needs to take place once we have received costs from the builder. We expect this may now need to take place early in the new year. If we can accelerate this, we will write to you all once again.</w:t>
      </w:r>
    </w:p>
    <w:p w14:paraId="0A50D171" w14:textId="70B5C561" w:rsidR="00750E35" w:rsidRPr="003E3D12" w:rsidRDefault="0074603A" w:rsidP="00285990">
      <w:pPr>
        <w:jc w:val="both"/>
        <w:rPr>
          <w:rFonts w:ascii="Gill Sans MT" w:hAnsi="Gill Sans MT"/>
          <w:sz w:val="24"/>
          <w:szCs w:val="24"/>
          <w:u w:val="single"/>
          <w:lang w:val="en-US"/>
        </w:rPr>
      </w:pPr>
      <w:r w:rsidRPr="003E3D12">
        <w:rPr>
          <w:rFonts w:ascii="Gill Sans MT" w:hAnsi="Gill Sans MT"/>
          <w:sz w:val="24"/>
          <w:szCs w:val="24"/>
          <w:u w:val="single"/>
          <w:lang w:val="en-US"/>
        </w:rPr>
        <w:t>Fire Safety</w:t>
      </w:r>
    </w:p>
    <w:p w14:paraId="67B837BF" w14:textId="61C302F2" w:rsidR="0074603A" w:rsidRDefault="00196368" w:rsidP="00285990">
      <w:pPr>
        <w:jc w:val="both"/>
        <w:rPr>
          <w:rFonts w:ascii="Gill Sans MT" w:hAnsi="Gill Sans MT"/>
          <w:sz w:val="24"/>
          <w:szCs w:val="24"/>
          <w:lang w:val="en-US"/>
        </w:rPr>
      </w:pPr>
      <w:r>
        <w:rPr>
          <w:rFonts w:ascii="Gill Sans MT" w:hAnsi="Gill Sans MT"/>
          <w:sz w:val="24"/>
          <w:szCs w:val="24"/>
          <w:lang w:val="en-US"/>
        </w:rPr>
        <w:t>After much discussion with the freeholder</w:t>
      </w:r>
      <w:r w:rsidR="002471E4">
        <w:rPr>
          <w:rFonts w:ascii="Gill Sans MT" w:hAnsi="Gill Sans MT"/>
          <w:sz w:val="24"/>
          <w:szCs w:val="24"/>
          <w:lang w:val="en-US"/>
        </w:rPr>
        <w:t xml:space="preserve">’s agent </w:t>
      </w:r>
      <w:proofErr w:type="spellStart"/>
      <w:r w:rsidR="002471E4">
        <w:rPr>
          <w:rFonts w:ascii="Gill Sans MT" w:hAnsi="Gill Sans MT"/>
          <w:sz w:val="24"/>
          <w:szCs w:val="24"/>
          <w:lang w:val="en-US"/>
        </w:rPr>
        <w:t>Simarc</w:t>
      </w:r>
      <w:proofErr w:type="spellEnd"/>
      <w:r>
        <w:rPr>
          <w:rFonts w:ascii="Gill Sans MT" w:hAnsi="Gill Sans MT"/>
          <w:sz w:val="24"/>
          <w:szCs w:val="24"/>
          <w:lang w:val="en-US"/>
        </w:rPr>
        <w:t xml:space="preserve">, it is evident </w:t>
      </w:r>
      <w:r w:rsidR="002471E4">
        <w:rPr>
          <w:rFonts w:ascii="Gill Sans MT" w:hAnsi="Gill Sans MT"/>
          <w:sz w:val="24"/>
          <w:szCs w:val="24"/>
          <w:lang w:val="en-US"/>
        </w:rPr>
        <w:t>the Landlord</w:t>
      </w:r>
      <w:r>
        <w:rPr>
          <w:rFonts w:ascii="Gill Sans MT" w:hAnsi="Gill Sans MT"/>
          <w:sz w:val="24"/>
          <w:szCs w:val="24"/>
          <w:lang w:val="en-US"/>
        </w:rPr>
        <w:t xml:space="preserve"> may not be liable for the fire safety issues in the block as </w:t>
      </w:r>
      <w:r w:rsidR="0068447A">
        <w:rPr>
          <w:rFonts w:ascii="Gill Sans MT" w:hAnsi="Gill Sans MT"/>
          <w:sz w:val="24"/>
          <w:szCs w:val="24"/>
          <w:lang w:val="en-US"/>
        </w:rPr>
        <w:t xml:space="preserve">the limit of liability is only 30 years. To this end, Realty will be applying to the </w:t>
      </w:r>
      <w:r w:rsidR="002471E4">
        <w:rPr>
          <w:rFonts w:ascii="Gill Sans MT" w:hAnsi="Gill Sans MT"/>
          <w:sz w:val="24"/>
          <w:szCs w:val="24"/>
          <w:lang w:val="en-US"/>
        </w:rPr>
        <w:t xml:space="preserve">government’s </w:t>
      </w:r>
      <w:r w:rsidR="0068447A">
        <w:rPr>
          <w:rFonts w:ascii="Gill Sans MT" w:hAnsi="Gill Sans MT"/>
          <w:sz w:val="24"/>
          <w:szCs w:val="24"/>
          <w:lang w:val="en-US"/>
        </w:rPr>
        <w:t>new mid-rise cladding fund to secure funds to replace the cladding over the rear stairwells.</w:t>
      </w:r>
    </w:p>
    <w:p w14:paraId="1D351AD2" w14:textId="471DB188" w:rsidR="0068447A" w:rsidRDefault="0068447A" w:rsidP="00285990">
      <w:pPr>
        <w:jc w:val="both"/>
        <w:rPr>
          <w:rFonts w:ascii="Gill Sans MT" w:hAnsi="Gill Sans MT"/>
          <w:sz w:val="24"/>
          <w:szCs w:val="24"/>
          <w:lang w:val="en-US"/>
        </w:rPr>
      </w:pPr>
      <w:r>
        <w:rPr>
          <w:rFonts w:ascii="Gill Sans MT" w:hAnsi="Gill Sans MT"/>
          <w:sz w:val="24"/>
          <w:szCs w:val="24"/>
          <w:lang w:val="en-US"/>
        </w:rPr>
        <w:t>Additionally the works to fire stopping the service cupboards and garage is being instructed and we are hopeful to start this work before Christmas. We will write further with conf</w:t>
      </w:r>
      <w:r w:rsidR="002471E4">
        <w:rPr>
          <w:rFonts w:ascii="Gill Sans MT" w:hAnsi="Gill Sans MT"/>
          <w:sz w:val="24"/>
          <w:szCs w:val="24"/>
          <w:lang w:val="en-US"/>
        </w:rPr>
        <w:t>i</w:t>
      </w:r>
      <w:r>
        <w:rPr>
          <w:rFonts w:ascii="Gill Sans MT" w:hAnsi="Gill Sans MT"/>
          <w:sz w:val="24"/>
          <w:szCs w:val="24"/>
          <w:lang w:val="en-US"/>
        </w:rPr>
        <w:t>rmed dates and any actions required for our leaseholders.</w:t>
      </w:r>
    </w:p>
    <w:p w14:paraId="65CFA841" w14:textId="34B790E3" w:rsidR="0068447A" w:rsidRPr="003E3D12" w:rsidRDefault="0068447A" w:rsidP="00285990">
      <w:pPr>
        <w:jc w:val="both"/>
        <w:rPr>
          <w:rFonts w:ascii="Gill Sans MT" w:hAnsi="Gill Sans MT"/>
          <w:sz w:val="24"/>
          <w:szCs w:val="24"/>
          <w:lang w:val="en-US"/>
        </w:rPr>
      </w:pPr>
      <w:r>
        <w:rPr>
          <w:rFonts w:ascii="Gill Sans MT" w:hAnsi="Gill Sans MT"/>
          <w:sz w:val="24"/>
          <w:szCs w:val="24"/>
          <w:lang w:val="en-US"/>
        </w:rPr>
        <w:t xml:space="preserve">Further communication on the fire doors – communal and flat entrance – will be delivered once the </w:t>
      </w:r>
      <w:r w:rsidR="00692647">
        <w:rPr>
          <w:rFonts w:ascii="Gill Sans MT" w:hAnsi="Gill Sans MT"/>
          <w:sz w:val="24"/>
          <w:szCs w:val="24"/>
          <w:lang w:val="en-US"/>
        </w:rPr>
        <w:t xml:space="preserve">latest </w:t>
      </w:r>
      <w:r>
        <w:rPr>
          <w:rFonts w:ascii="Gill Sans MT" w:hAnsi="Gill Sans MT"/>
          <w:sz w:val="24"/>
          <w:szCs w:val="24"/>
          <w:lang w:val="en-US"/>
        </w:rPr>
        <w:t>Fire Risk Assessment is received.</w:t>
      </w:r>
    </w:p>
    <w:p w14:paraId="17A02BA3" w14:textId="6F52125D" w:rsidR="00E84E01" w:rsidRDefault="00E84E01" w:rsidP="00285990">
      <w:pPr>
        <w:jc w:val="both"/>
        <w:rPr>
          <w:rFonts w:ascii="Gill Sans MT" w:hAnsi="Gill Sans MT"/>
          <w:sz w:val="24"/>
          <w:szCs w:val="24"/>
          <w:lang w:val="en-US"/>
        </w:rPr>
      </w:pPr>
    </w:p>
    <w:p w14:paraId="30A1C930" w14:textId="77777777" w:rsidR="00F84751" w:rsidRDefault="00F84751" w:rsidP="00285990">
      <w:pPr>
        <w:jc w:val="both"/>
        <w:rPr>
          <w:rFonts w:ascii="Gill Sans MT" w:hAnsi="Gill Sans MT"/>
          <w:sz w:val="24"/>
          <w:szCs w:val="24"/>
          <w:lang w:val="en-US"/>
        </w:rPr>
      </w:pPr>
    </w:p>
    <w:p w14:paraId="1C480FC5" w14:textId="77777777" w:rsidR="007C1901" w:rsidRDefault="007C1901" w:rsidP="00285990">
      <w:pPr>
        <w:jc w:val="both"/>
        <w:rPr>
          <w:rFonts w:ascii="Gill Sans MT" w:hAnsi="Gill Sans MT"/>
          <w:sz w:val="24"/>
          <w:szCs w:val="24"/>
          <w:lang w:val="en-US"/>
        </w:rPr>
      </w:pPr>
    </w:p>
    <w:p w14:paraId="62EA5129" w14:textId="77777777" w:rsidR="00504A20" w:rsidRDefault="00504A20" w:rsidP="00285990">
      <w:pPr>
        <w:jc w:val="both"/>
        <w:rPr>
          <w:rFonts w:ascii="Gill Sans MT" w:hAnsi="Gill Sans MT"/>
          <w:sz w:val="24"/>
          <w:szCs w:val="24"/>
          <w:lang w:val="en-US"/>
        </w:rPr>
      </w:pPr>
    </w:p>
    <w:p w14:paraId="4CF8DD49" w14:textId="74B8552B" w:rsidR="00141706" w:rsidRPr="003E3D12" w:rsidRDefault="00141706" w:rsidP="00285990">
      <w:pPr>
        <w:jc w:val="both"/>
        <w:rPr>
          <w:rFonts w:ascii="Gill Sans MT" w:hAnsi="Gill Sans MT"/>
          <w:b/>
          <w:bCs/>
          <w:sz w:val="24"/>
          <w:szCs w:val="24"/>
          <w:u w:val="single"/>
          <w:lang w:val="en-US"/>
        </w:rPr>
      </w:pPr>
      <w:r w:rsidRPr="003E3D12">
        <w:rPr>
          <w:rFonts w:ascii="Gill Sans MT" w:hAnsi="Gill Sans MT"/>
          <w:b/>
          <w:bCs/>
          <w:sz w:val="24"/>
          <w:szCs w:val="24"/>
          <w:u w:val="single"/>
          <w:lang w:val="en-US"/>
        </w:rPr>
        <w:t>Landscaping</w:t>
      </w:r>
    </w:p>
    <w:p w14:paraId="3A15DD9E" w14:textId="7D884BD2" w:rsidR="004F5A3C" w:rsidRDefault="00692647" w:rsidP="00285990">
      <w:pPr>
        <w:jc w:val="both"/>
        <w:rPr>
          <w:rFonts w:ascii="Gill Sans MT" w:hAnsi="Gill Sans MT"/>
          <w:sz w:val="24"/>
          <w:szCs w:val="24"/>
          <w:lang w:val="en-US"/>
        </w:rPr>
      </w:pPr>
      <w:r>
        <w:rPr>
          <w:rFonts w:ascii="Gill Sans MT" w:hAnsi="Gill Sans MT"/>
          <w:sz w:val="24"/>
          <w:szCs w:val="24"/>
          <w:lang w:val="en-US"/>
        </w:rPr>
        <w:t xml:space="preserve">We would like to thank the gardening group </w:t>
      </w:r>
      <w:r w:rsidR="004F5A3C">
        <w:rPr>
          <w:rFonts w:ascii="Gill Sans MT" w:hAnsi="Gill Sans MT"/>
          <w:sz w:val="24"/>
          <w:szCs w:val="24"/>
          <w:lang w:val="en-US"/>
        </w:rPr>
        <w:t>for all their efforts. Additionally our new gardeners have received glowing report from the group and others.</w:t>
      </w:r>
    </w:p>
    <w:p w14:paraId="3E6C3996" w14:textId="77777777" w:rsidR="00693FD7" w:rsidRPr="003E3D12" w:rsidRDefault="00693FD7" w:rsidP="00285990">
      <w:pPr>
        <w:jc w:val="both"/>
        <w:rPr>
          <w:rFonts w:ascii="Gill Sans MT" w:hAnsi="Gill Sans MT"/>
          <w:b/>
          <w:bCs/>
          <w:sz w:val="24"/>
          <w:szCs w:val="24"/>
          <w:u w:val="single"/>
          <w:lang w:val="en-US"/>
        </w:rPr>
      </w:pPr>
    </w:p>
    <w:p w14:paraId="2E6DEB92" w14:textId="4FFC936F" w:rsidR="0088247F" w:rsidRPr="003E3D12" w:rsidRDefault="0088247F" w:rsidP="0088247F">
      <w:pPr>
        <w:rPr>
          <w:rFonts w:ascii="Gill Sans MT" w:hAnsi="Gill Sans MT"/>
          <w:b/>
          <w:bCs/>
          <w:sz w:val="24"/>
          <w:szCs w:val="24"/>
          <w:u w:val="single"/>
        </w:rPr>
      </w:pPr>
      <w:r w:rsidRPr="003E3D12">
        <w:rPr>
          <w:rFonts w:ascii="Gill Sans MT" w:hAnsi="Gill Sans MT"/>
          <w:b/>
          <w:bCs/>
          <w:sz w:val="24"/>
          <w:szCs w:val="24"/>
          <w:u w:val="single"/>
        </w:rPr>
        <w:t>Resident Contractors</w:t>
      </w:r>
    </w:p>
    <w:p w14:paraId="27B0DCCC" w14:textId="22855EC9" w:rsidR="0088247F" w:rsidRPr="003E3D12" w:rsidRDefault="0088247F" w:rsidP="0088247F">
      <w:pPr>
        <w:rPr>
          <w:rFonts w:ascii="Gill Sans MT" w:hAnsi="Gill Sans MT"/>
          <w:sz w:val="24"/>
          <w:szCs w:val="24"/>
        </w:rPr>
      </w:pPr>
      <w:r w:rsidRPr="003E3D12">
        <w:rPr>
          <w:rFonts w:ascii="Gill Sans MT" w:hAnsi="Gill Sans MT"/>
          <w:sz w:val="24"/>
          <w:szCs w:val="24"/>
        </w:rPr>
        <w:t xml:space="preserve">Could all residents remind their private contractors to sign the </w:t>
      </w:r>
      <w:r w:rsidR="00501276" w:rsidRPr="003E3D12">
        <w:rPr>
          <w:rFonts w:ascii="Gill Sans MT" w:hAnsi="Gill Sans MT"/>
          <w:sz w:val="24"/>
          <w:szCs w:val="24"/>
        </w:rPr>
        <w:t>visitors’</w:t>
      </w:r>
      <w:r w:rsidRPr="003E3D12">
        <w:rPr>
          <w:rFonts w:ascii="Gill Sans MT" w:hAnsi="Gill Sans MT"/>
          <w:sz w:val="24"/>
          <w:szCs w:val="24"/>
        </w:rPr>
        <w:t xml:space="preserve"> book. This is kept on the wall of the lift lobby of block C, in the basement.</w:t>
      </w:r>
    </w:p>
    <w:p w14:paraId="7B6AF263" w14:textId="3753C2E6" w:rsidR="00154C00" w:rsidRDefault="00154C00" w:rsidP="00285990">
      <w:pPr>
        <w:jc w:val="both"/>
        <w:rPr>
          <w:rFonts w:ascii="Gill Sans MT" w:hAnsi="Gill Sans MT"/>
          <w:sz w:val="24"/>
          <w:szCs w:val="24"/>
        </w:rPr>
      </w:pPr>
    </w:p>
    <w:p w14:paraId="07412881" w14:textId="041241E6" w:rsidR="004F5A3C" w:rsidRPr="002471E4" w:rsidRDefault="004F5A3C" w:rsidP="00285990">
      <w:pPr>
        <w:jc w:val="both"/>
        <w:rPr>
          <w:rFonts w:ascii="Gill Sans MT" w:hAnsi="Gill Sans MT"/>
          <w:b/>
          <w:bCs/>
          <w:sz w:val="24"/>
          <w:szCs w:val="24"/>
          <w:u w:val="single"/>
        </w:rPr>
      </w:pPr>
      <w:r w:rsidRPr="002471E4">
        <w:rPr>
          <w:rFonts w:ascii="Gill Sans MT" w:hAnsi="Gill Sans MT"/>
          <w:b/>
          <w:bCs/>
          <w:sz w:val="24"/>
          <w:szCs w:val="24"/>
          <w:u w:val="single"/>
        </w:rPr>
        <w:t>Balcony Balustrades</w:t>
      </w:r>
    </w:p>
    <w:p w14:paraId="28A51868" w14:textId="13180BB2" w:rsidR="004F5A3C" w:rsidRPr="003E3D12" w:rsidRDefault="004F5A3C" w:rsidP="00285990">
      <w:pPr>
        <w:jc w:val="both"/>
        <w:rPr>
          <w:rFonts w:ascii="Gill Sans MT" w:hAnsi="Gill Sans MT"/>
          <w:sz w:val="24"/>
          <w:szCs w:val="24"/>
        </w:rPr>
      </w:pPr>
      <w:r>
        <w:rPr>
          <w:rFonts w:ascii="Gill Sans MT" w:hAnsi="Gill Sans MT"/>
          <w:sz w:val="24"/>
          <w:szCs w:val="24"/>
        </w:rPr>
        <w:t>Following reports form resident that they are concerned over the strength of their balustrades, we</w:t>
      </w:r>
      <w:r>
        <w:rPr>
          <w:rFonts w:ascii="Gill Sans MT" w:hAnsi="Gill Sans MT"/>
          <w:sz w:val="24"/>
          <w:szCs w:val="24"/>
        </w:rPr>
        <w:t xml:space="preserve"> have approached two companies </w:t>
      </w:r>
      <w:r w:rsidR="002471E4">
        <w:rPr>
          <w:rFonts w:ascii="Gill Sans MT" w:hAnsi="Gill Sans MT"/>
          <w:sz w:val="24"/>
          <w:szCs w:val="24"/>
        </w:rPr>
        <w:t>who</w:t>
      </w:r>
      <w:r>
        <w:rPr>
          <w:rFonts w:ascii="Gill Sans MT" w:hAnsi="Gill Sans MT"/>
          <w:sz w:val="24"/>
          <w:szCs w:val="24"/>
        </w:rPr>
        <w:t xml:space="preserve"> </w:t>
      </w:r>
      <w:r w:rsidR="002471E4">
        <w:rPr>
          <w:rFonts w:ascii="Gill Sans MT" w:hAnsi="Gill Sans MT"/>
          <w:sz w:val="24"/>
          <w:szCs w:val="24"/>
        </w:rPr>
        <w:t xml:space="preserve">can </w:t>
      </w:r>
      <w:r>
        <w:rPr>
          <w:rFonts w:ascii="Gill Sans MT" w:hAnsi="Gill Sans MT"/>
          <w:sz w:val="24"/>
          <w:szCs w:val="24"/>
        </w:rPr>
        <w:t>perform strength tests however the co</w:t>
      </w:r>
      <w:r w:rsidR="002471E4">
        <w:rPr>
          <w:rFonts w:ascii="Gill Sans MT" w:hAnsi="Gill Sans MT"/>
          <w:sz w:val="24"/>
          <w:szCs w:val="24"/>
        </w:rPr>
        <w:t>s</w:t>
      </w:r>
      <w:r>
        <w:rPr>
          <w:rFonts w:ascii="Gill Sans MT" w:hAnsi="Gill Sans MT"/>
          <w:sz w:val="24"/>
          <w:szCs w:val="24"/>
        </w:rPr>
        <w:t>ts coming back were in the region of £8,500 to £12,000, which the board deemed uneconomical given the upcoming works to the external facade.</w:t>
      </w:r>
      <w:r w:rsidR="002471E4">
        <w:rPr>
          <w:rFonts w:ascii="Gill Sans MT" w:hAnsi="Gill Sans MT"/>
          <w:sz w:val="24"/>
          <w:szCs w:val="24"/>
        </w:rPr>
        <w:t xml:space="preserve"> Therefore, we </w:t>
      </w:r>
      <w:r>
        <w:rPr>
          <w:rFonts w:ascii="Gill Sans MT" w:hAnsi="Gill Sans MT"/>
          <w:sz w:val="24"/>
          <w:szCs w:val="24"/>
        </w:rPr>
        <w:t xml:space="preserve">would request that anyone with concerns raise them directly with Realty. </w:t>
      </w:r>
    </w:p>
    <w:p w14:paraId="08393EB0" w14:textId="77777777" w:rsidR="001B71B3" w:rsidRDefault="001B71B3" w:rsidP="00285990">
      <w:pPr>
        <w:jc w:val="both"/>
        <w:rPr>
          <w:rFonts w:ascii="Gill Sans MT" w:hAnsi="Gill Sans MT"/>
          <w:b/>
          <w:bCs/>
          <w:sz w:val="24"/>
          <w:szCs w:val="24"/>
          <w:u w:val="single"/>
        </w:rPr>
      </w:pPr>
    </w:p>
    <w:p w14:paraId="039A429A" w14:textId="7D7D382B" w:rsidR="002471E4" w:rsidRDefault="002471E4" w:rsidP="00285990">
      <w:pPr>
        <w:jc w:val="both"/>
        <w:rPr>
          <w:rFonts w:ascii="Gill Sans MT" w:hAnsi="Gill Sans MT"/>
          <w:b/>
          <w:bCs/>
          <w:sz w:val="24"/>
          <w:szCs w:val="24"/>
          <w:u w:val="single"/>
        </w:rPr>
      </w:pPr>
      <w:r>
        <w:rPr>
          <w:rFonts w:ascii="Gill Sans MT" w:hAnsi="Gill Sans MT"/>
          <w:b/>
          <w:bCs/>
          <w:sz w:val="24"/>
          <w:szCs w:val="24"/>
          <w:u w:val="single"/>
        </w:rPr>
        <w:t>Notice Boards</w:t>
      </w:r>
    </w:p>
    <w:p w14:paraId="172CA412" w14:textId="5F74C640" w:rsidR="002471E4" w:rsidRPr="002471E4" w:rsidRDefault="002471E4" w:rsidP="00285990">
      <w:pPr>
        <w:jc w:val="both"/>
        <w:rPr>
          <w:rFonts w:ascii="Gill Sans MT" w:hAnsi="Gill Sans MT"/>
          <w:sz w:val="24"/>
          <w:szCs w:val="24"/>
        </w:rPr>
      </w:pPr>
      <w:r>
        <w:rPr>
          <w:rFonts w:ascii="Gill Sans MT" w:hAnsi="Gill Sans MT"/>
          <w:sz w:val="24"/>
          <w:szCs w:val="24"/>
        </w:rPr>
        <w:t>The notice boards in the garage will be updated with additional documents pertaining to fire safety and general management of the building.</w:t>
      </w:r>
    </w:p>
    <w:p w14:paraId="6CA5304C" w14:textId="77777777" w:rsidR="00E9044F" w:rsidRDefault="00E9044F" w:rsidP="00285990">
      <w:pPr>
        <w:jc w:val="both"/>
        <w:rPr>
          <w:rFonts w:ascii="Gill Sans MT" w:hAnsi="Gill Sans MT"/>
          <w:b/>
          <w:bCs/>
          <w:sz w:val="24"/>
          <w:szCs w:val="24"/>
          <w:u w:val="single"/>
        </w:rPr>
      </w:pPr>
    </w:p>
    <w:p w14:paraId="2CE5C3FB" w14:textId="02227F8A" w:rsidR="002471E4" w:rsidRDefault="002471E4" w:rsidP="00285990">
      <w:pPr>
        <w:jc w:val="both"/>
        <w:rPr>
          <w:rFonts w:ascii="Gill Sans MT" w:hAnsi="Gill Sans MT"/>
          <w:b/>
          <w:bCs/>
          <w:sz w:val="24"/>
          <w:szCs w:val="24"/>
          <w:u w:val="single"/>
        </w:rPr>
      </w:pPr>
      <w:r>
        <w:rPr>
          <w:rFonts w:ascii="Gill Sans MT" w:hAnsi="Gill Sans MT"/>
          <w:b/>
          <w:bCs/>
          <w:sz w:val="24"/>
          <w:szCs w:val="24"/>
          <w:u w:val="single"/>
        </w:rPr>
        <w:t>Garage Door Access</w:t>
      </w:r>
    </w:p>
    <w:p w14:paraId="4F3E54F6" w14:textId="776C6348" w:rsidR="002471E4" w:rsidRDefault="002471E4" w:rsidP="00285990">
      <w:pPr>
        <w:jc w:val="both"/>
        <w:rPr>
          <w:rFonts w:ascii="Gill Sans MT" w:hAnsi="Gill Sans MT"/>
          <w:sz w:val="24"/>
          <w:szCs w:val="24"/>
        </w:rPr>
      </w:pPr>
      <w:r w:rsidRPr="002471E4">
        <w:rPr>
          <w:rFonts w:ascii="Gill Sans MT" w:hAnsi="Gill Sans MT"/>
          <w:sz w:val="24"/>
          <w:szCs w:val="24"/>
        </w:rPr>
        <w:t xml:space="preserve">May we remind all residents to ensure the garage doors are fully closed before driving away. There has been a recent incident of theft of some bicycles, where we believe the perpetrators </w:t>
      </w:r>
      <w:r>
        <w:rPr>
          <w:rFonts w:ascii="Gill Sans MT" w:hAnsi="Gill Sans MT"/>
          <w:sz w:val="24"/>
          <w:szCs w:val="24"/>
        </w:rPr>
        <w:t>entered</w:t>
      </w:r>
      <w:r w:rsidRPr="002471E4">
        <w:rPr>
          <w:rFonts w:ascii="Gill Sans MT" w:hAnsi="Gill Sans MT"/>
          <w:sz w:val="24"/>
          <w:szCs w:val="24"/>
        </w:rPr>
        <w:t xml:space="preserve"> unde</w:t>
      </w:r>
      <w:r>
        <w:rPr>
          <w:rFonts w:ascii="Gill Sans MT" w:hAnsi="Gill Sans MT"/>
          <w:sz w:val="24"/>
          <w:szCs w:val="24"/>
        </w:rPr>
        <w:t>r</w:t>
      </w:r>
      <w:r w:rsidRPr="002471E4">
        <w:rPr>
          <w:rFonts w:ascii="Gill Sans MT" w:hAnsi="Gill Sans MT"/>
          <w:sz w:val="24"/>
          <w:szCs w:val="24"/>
        </w:rPr>
        <w:t xml:space="preserve"> a garage door.</w:t>
      </w:r>
    </w:p>
    <w:p w14:paraId="746A4BD9" w14:textId="2B1E9C28" w:rsidR="00504A20" w:rsidRDefault="00504A20" w:rsidP="00285990">
      <w:pPr>
        <w:jc w:val="both"/>
        <w:rPr>
          <w:rFonts w:ascii="Gill Sans MT" w:hAnsi="Gill Sans MT"/>
          <w:sz w:val="24"/>
          <w:szCs w:val="24"/>
        </w:rPr>
      </w:pPr>
      <w:r>
        <w:rPr>
          <w:rFonts w:ascii="Gill Sans MT" w:hAnsi="Gill Sans MT"/>
          <w:sz w:val="24"/>
          <w:szCs w:val="24"/>
        </w:rPr>
        <w:t>Could we also ask residents to wipe the sensors of the doors periodically. Such is the nature of the location of Majestic, sand is often found clinging to the sensors preventing the doors from closing properly.</w:t>
      </w:r>
    </w:p>
    <w:p w14:paraId="1E4276E5" w14:textId="77777777" w:rsidR="002471E4" w:rsidRDefault="002471E4" w:rsidP="00285990">
      <w:pPr>
        <w:jc w:val="both"/>
        <w:rPr>
          <w:rFonts w:ascii="Gill Sans MT" w:hAnsi="Gill Sans MT"/>
          <w:sz w:val="24"/>
          <w:szCs w:val="24"/>
        </w:rPr>
      </w:pPr>
    </w:p>
    <w:p w14:paraId="57C8761F" w14:textId="565E77E2" w:rsidR="002471E4" w:rsidRPr="002471E4" w:rsidRDefault="002471E4" w:rsidP="00285990">
      <w:pPr>
        <w:jc w:val="both"/>
        <w:rPr>
          <w:rFonts w:ascii="Gill Sans MT" w:hAnsi="Gill Sans MT"/>
          <w:b/>
          <w:bCs/>
          <w:sz w:val="24"/>
          <w:szCs w:val="24"/>
          <w:u w:val="single"/>
        </w:rPr>
      </w:pPr>
      <w:r w:rsidRPr="002471E4">
        <w:rPr>
          <w:rFonts w:ascii="Gill Sans MT" w:hAnsi="Gill Sans MT"/>
          <w:b/>
          <w:bCs/>
          <w:sz w:val="24"/>
          <w:szCs w:val="24"/>
          <w:u w:val="single"/>
        </w:rPr>
        <w:t>Building Access</w:t>
      </w:r>
    </w:p>
    <w:p w14:paraId="42344F65" w14:textId="59FCCBC7" w:rsidR="002471E4" w:rsidRDefault="002471E4" w:rsidP="00285990">
      <w:pPr>
        <w:jc w:val="both"/>
        <w:rPr>
          <w:rFonts w:ascii="Gill Sans MT" w:hAnsi="Gill Sans MT"/>
          <w:sz w:val="24"/>
          <w:szCs w:val="24"/>
        </w:rPr>
      </w:pPr>
      <w:r>
        <w:rPr>
          <w:rFonts w:ascii="Gill Sans MT" w:hAnsi="Gill Sans MT"/>
          <w:sz w:val="24"/>
          <w:szCs w:val="24"/>
        </w:rPr>
        <w:t>Please do not allow anyone in to the building unless they are known to you. We have received several reports of person</w:t>
      </w:r>
      <w:r w:rsidR="00504A20">
        <w:rPr>
          <w:rFonts w:ascii="Gill Sans MT" w:hAnsi="Gill Sans MT"/>
          <w:sz w:val="24"/>
          <w:szCs w:val="24"/>
        </w:rPr>
        <w:t>s</w:t>
      </w:r>
      <w:r>
        <w:rPr>
          <w:rFonts w:ascii="Gill Sans MT" w:hAnsi="Gill Sans MT"/>
          <w:sz w:val="24"/>
          <w:szCs w:val="24"/>
        </w:rPr>
        <w:t xml:space="preserve"> found in the communal areas after being let in </w:t>
      </w:r>
      <w:r w:rsidR="00504A20">
        <w:rPr>
          <w:rFonts w:ascii="Gill Sans MT" w:hAnsi="Gill Sans MT"/>
          <w:sz w:val="24"/>
          <w:szCs w:val="24"/>
        </w:rPr>
        <w:t>via</w:t>
      </w:r>
      <w:r>
        <w:rPr>
          <w:rFonts w:ascii="Gill Sans MT" w:hAnsi="Gill Sans MT"/>
          <w:sz w:val="24"/>
          <w:szCs w:val="24"/>
        </w:rPr>
        <w:t xml:space="preserve"> the intercom with no verification of who they are.</w:t>
      </w:r>
    </w:p>
    <w:p w14:paraId="698CF515" w14:textId="77777777" w:rsidR="002471E4" w:rsidRDefault="002471E4" w:rsidP="00285990">
      <w:pPr>
        <w:jc w:val="both"/>
        <w:rPr>
          <w:rFonts w:ascii="Gill Sans MT" w:hAnsi="Gill Sans MT"/>
          <w:sz w:val="24"/>
          <w:szCs w:val="24"/>
        </w:rPr>
      </w:pPr>
    </w:p>
    <w:p w14:paraId="1CF164CA" w14:textId="77777777" w:rsidR="00504A20" w:rsidRDefault="00504A20" w:rsidP="00285990">
      <w:pPr>
        <w:jc w:val="both"/>
        <w:rPr>
          <w:rFonts w:ascii="Gill Sans MT" w:hAnsi="Gill Sans MT"/>
          <w:sz w:val="24"/>
          <w:szCs w:val="24"/>
        </w:rPr>
      </w:pPr>
    </w:p>
    <w:p w14:paraId="66AAA8F4" w14:textId="77777777" w:rsidR="00504A20" w:rsidRDefault="00504A20" w:rsidP="00285990">
      <w:pPr>
        <w:jc w:val="both"/>
        <w:rPr>
          <w:rFonts w:ascii="Gill Sans MT" w:hAnsi="Gill Sans MT"/>
          <w:sz w:val="24"/>
          <w:szCs w:val="24"/>
        </w:rPr>
      </w:pPr>
    </w:p>
    <w:p w14:paraId="485276A0" w14:textId="77777777" w:rsidR="00504A20" w:rsidRDefault="00504A20" w:rsidP="00285990">
      <w:pPr>
        <w:jc w:val="both"/>
        <w:rPr>
          <w:rFonts w:ascii="Gill Sans MT" w:hAnsi="Gill Sans MT"/>
          <w:sz w:val="24"/>
          <w:szCs w:val="24"/>
        </w:rPr>
      </w:pPr>
    </w:p>
    <w:p w14:paraId="31A4A341" w14:textId="77777777" w:rsidR="002471E4" w:rsidRPr="002471E4" w:rsidRDefault="002471E4" w:rsidP="00285990">
      <w:pPr>
        <w:jc w:val="both"/>
        <w:rPr>
          <w:rFonts w:ascii="Gill Sans MT" w:hAnsi="Gill Sans MT"/>
          <w:b/>
          <w:bCs/>
          <w:sz w:val="24"/>
          <w:szCs w:val="24"/>
          <w:u w:val="single"/>
        </w:rPr>
      </w:pPr>
      <w:r w:rsidRPr="002471E4">
        <w:rPr>
          <w:rFonts w:ascii="Gill Sans MT" w:hAnsi="Gill Sans MT"/>
          <w:b/>
          <w:bCs/>
          <w:sz w:val="24"/>
          <w:szCs w:val="24"/>
          <w:u w:val="single"/>
        </w:rPr>
        <w:t>B</w:t>
      </w:r>
      <w:r w:rsidRPr="002471E4">
        <w:rPr>
          <w:rFonts w:ascii="Gill Sans MT" w:hAnsi="Gill Sans MT"/>
          <w:b/>
          <w:bCs/>
          <w:sz w:val="24"/>
          <w:szCs w:val="24"/>
          <w:u w:val="single"/>
        </w:rPr>
        <w:t>ritish Heart Foundation R</w:t>
      </w:r>
      <w:r w:rsidRPr="002471E4">
        <w:rPr>
          <w:rFonts w:ascii="Gill Sans MT" w:hAnsi="Gill Sans MT"/>
          <w:b/>
          <w:bCs/>
          <w:sz w:val="24"/>
          <w:szCs w:val="24"/>
          <w:u w:val="single"/>
        </w:rPr>
        <w:t xml:space="preserve">ed </w:t>
      </w:r>
      <w:r w:rsidRPr="002471E4">
        <w:rPr>
          <w:rFonts w:ascii="Gill Sans MT" w:hAnsi="Gill Sans MT"/>
          <w:b/>
          <w:bCs/>
          <w:sz w:val="24"/>
          <w:szCs w:val="24"/>
          <w:u w:val="single"/>
        </w:rPr>
        <w:t>B</w:t>
      </w:r>
      <w:r w:rsidRPr="002471E4">
        <w:rPr>
          <w:rFonts w:ascii="Gill Sans MT" w:hAnsi="Gill Sans MT"/>
          <w:b/>
          <w:bCs/>
          <w:sz w:val="24"/>
          <w:szCs w:val="24"/>
          <w:u w:val="single"/>
        </w:rPr>
        <w:t>in</w:t>
      </w:r>
    </w:p>
    <w:p w14:paraId="0D3017EE" w14:textId="6CB3E22A" w:rsidR="002471E4" w:rsidRDefault="002471E4" w:rsidP="00285990">
      <w:pPr>
        <w:jc w:val="both"/>
        <w:rPr>
          <w:rFonts w:ascii="Gill Sans MT" w:hAnsi="Gill Sans MT"/>
          <w:sz w:val="24"/>
          <w:szCs w:val="24"/>
        </w:rPr>
      </w:pPr>
      <w:r>
        <w:rPr>
          <w:rFonts w:ascii="Gill Sans MT" w:hAnsi="Gill Sans MT"/>
          <w:sz w:val="24"/>
          <w:szCs w:val="24"/>
        </w:rPr>
        <w:t>T</w:t>
      </w:r>
      <w:r w:rsidRPr="002471E4">
        <w:rPr>
          <w:rFonts w:ascii="Gill Sans MT" w:hAnsi="Gill Sans MT"/>
          <w:sz w:val="24"/>
          <w:szCs w:val="24"/>
        </w:rPr>
        <w:t>his has been removed due to it being used inappropriately (rubbish and unsuitable items being placed in it). Please can owners refrain from leaving items where the bin used to be and take items to a local charity shop.</w:t>
      </w:r>
      <w:r>
        <w:rPr>
          <w:rFonts w:ascii="Gill Sans MT" w:hAnsi="Gill Sans MT"/>
          <w:sz w:val="24"/>
          <w:szCs w:val="24"/>
        </w:rPr>
        <w:t xml:space="preserve"> See example of dumped items:</w:t>
      </w:r>
    </w:p>
    <w:p w14:paraId="12F49612" w14:textId="5AFAAEFE" w:rsidR="002471E4" w:rsidRPr="002471E4" w:rsidRDefault="00504A20" w:rsidP="00285990">
      <w:pPr>
        <w:jc w:val="both"/>
        <w:rPr>
          <w:rFonts w:ascii="Gill Sans MT" w:hAnsi="Gill Sans MT"/>
          <w:sz w:val="24"/>
          <w:szCs w:val="24"/>
        </w:rPr>
      </w:pPr>
      <w:r>
        <w:rPr>
          <w:noProof/>
        </w:rPr>
        <w:drawing>
          <wp:inline distT="0" distB="0" distL="0" distR="0" wp14:anchorId="3511C5B7" wp14:editId="52226B5B">
            <wp:extent cx="2713672" cy="2034803"/>
            <wp:effectExtent l="0" t="3492" r="7302" b="7303"/>
            <wp:docPr id="1654968988" name="Picture 1" descr="A dirty floor with a door and tra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968988" name="Picture 1" descr="A dirty floor with a door and trash&#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717317" cy="2037536"/>
                    </a:xfrm>
                    <a:prstGeom prst="rect">
                      <a:avLst/>
                    </a:prstGeom>
                    <a:noFill/>
                    <a:ln>
                      <a:noFill/>
                    </a:ln>
                  </pic:spPr>
                </pic:pic>
              </a:graphicData>
            </a:graphic>
          </wp:inline>
        </w:drawing>
      </w:r>
    </w:p>
    <w:p w14:paraId="57B4F5FF" w14:textId="77777777" w:rsidR="002471E4" w:rsidRDefault="002471E4" w:rsidP="00285990">
      <w:pPr>
        <w:jc w:val="both"/>
        <w:rPr>
          <w:rFonts w:ascii="Gill Sans MT" w:hAnsi="Gill Sans MT"/>
          <w:b/>
          <w:bCs/>
          <w:sz w:val="24"/>
          <w:szCs w:val="24"/>
          <w:u w:val="single"/>
        </w:rPr>
      </w:pPr>
    </w:p>
    <w:p w14:paraId="74BF8655" w14:textId="77777777" w:rsidR="00504A20" w:rsidRPr="003E3D12" w:rsidRDefault="00504A20" w:rsidP="00504A20">
      <w:pPr>
        <w:jc w:val="both"/>
        <w:rPr>
          <w:rFonts w:ascii="Gill Sans MT" w:hAnsi="Gill Sans MT"/>
          <w:b/>
          <w:bCs/>
          <w:sz w:val="24"/>
          <w:szCs w:val="24"/>
          <w:u w:val="single"/>
          <w:lang w:val="en-US"/>
        </w:rPr>
      </w:pPr>
      <w:r w:rsidRPr="003E3D12">
        <w:rPr>
          <w:rFonts w:ascii="Gill Sans MT" w:hAnsi="Gill Sans MT"/>
          <w:b/>
          <w:bCs/>
          <w:sz w:val="24"/>
          <w:szCs w:val="24"/>
          <w:u w:val="single"/>
          <w:lang w:val="en-US"/>
        </w:rPr>
        <w:t>Reporting of Maintenance Issues</w:t>
      </w:r>
    </w:p>
    <w:p w14:paraId="72915F51" w14:textId="77777777" w:rsidR="00504A20" w:rsidRPr="003E3D12" w:rsidRDefault="00504A20" w:rsidP="00504A20">
      <w:pPr>
        <w:jc w:val="both"/>
        <w:rPr>
          <w:rFonts w:ascii="Gill Sans MT" w:hAnsi="Gill Sans MT"/>
          <w:sz w:val="24"/>
          <w:szCs w:val="24"/>
          <w:lang w:val="en-US"/>
        </w:rPr>
      </w:pPr>
      <w:r w:rsidRPr="003E3D12">
        <w:rPr>
          <w:rFonts w:ascii="Gill Sans MT" w:hAnsi="Gill Sans MT"/>
          <w:sz w:val="24"/>
          <w:szCs w:val="24"/>
          <w:lang w:val="en-US"/>
        </w:rPr>
        <w:t xml:space="preserve">We would like to inform all owners of the correct procedure for reporting all maintenance issues, which is to report directly to Realty via phone 0161 4747 7677 or </w:t>
      </w:r>
      <w:hyperlink r:id="rId10" w:history="1">
        <w:r w:rsidRPr="003E3D12">
          <w:rPr>
            <w:rStyle w:val="Hyperlink"/>
            <w:rFonts w:ascii="Gill Sans MT" w:hAnsi="Gill Sans MT"/>
            <w:sz w:val="24"/>
            <w:szCs w:val="24"/>
            <w:lang w:val="en-US"/>
          </w:rPr>
          <w:t>info@realtymgt.co.uk</w:t>
        </w:r>
      </w:hyperlink>
      <w:r w:rsidRPr="003E3D12">
        <w:rPr>
          <w:rFonts w:ascii="Gill Sans MT" w:hAnsi="Gill Sans MT"/>
          <w:sz w:val="24"/>
          <w:szCs w:val="24"/>
          <w:lang w:val="en-US"/>
        </w:rPr>
        <w:t xml:space="preserve"> </w:t>
      </w:r>
    </w:p>
    <w:p w14:paraId="47AA8BBC" w14:textId="77777777" w:rsidR="00504A20" w:rsidRDefault="00504A20" w:rsidP="00285990">
      <w:pPr>
        <w:jc w:val="both"/>
        <w:rPr>
          <w:rFonts w:ascii="Gill Sans MT" w:hAnsi="Gill Sans MT"/>
          <w:b/>
          <w:bCs/>
          <w:sz w:val="24"/>
          <w:szCs w:val="24"/>
          <w:u w:val="single"/>
          <w:lang w:val="en-US"/>
        </w:rPr>
      </w:pPr>
    </w:p>
    <w:p w14:paraId="5291F058" w14:textId="77777777" w:rsidR="00504A20" w:rsidRDefault="00504A20" w:rsidP="00285990">
      <w:pPr>
        <w:jc w:val="both"/>
        <w:rPr>
          <w:rFonts w:ascii="Gill Sans MT" w:hAnsi="Gill Sans MT"/>
          <w:b/>
          <w:bCs/>
          <w:sz w:val="24"/>
          <w:szCs w:val="24"/>
          <w:u w:val="single"/>
          <w:lang w:val="en-US"/>
        </w:rPr>
      </w:pPr>
    </w:p>
    <w:p w14:paraId="747D2334" w14:textId="77777777" w:rsidR="00504A20" w:rsidRDefault="00504A20" w:rsidP="00285990">
      <w:pPr>
        <w:jc w:val="both"/>
        <w:rPr>
          <w:rFonts w:ascii="Gill Sans MT" w:hAnsi="Gill Sans MT"/>
          <w:b/>
          <w:bCs/>
          <w:sz w:val="24"/>
          <w:szCs w:val="24"/>
          <w:u w:val="single"/>
          <w:lang w:val="en-US"/>
        </w:rPr>
      </w:pPr>
    </w:p>
    <w:p w14:paraId="7CA4123A" w14:textId="77777777" w:rsidR="00504A20" w:rsidRDefault="00504A20" w:rsidP="00285990">
      <w:pPr>
        <w:jc w:val="both"/>
        <w:rPr>
          <w:rFonts w:ascii="Gill Sans MT" w:hAnsi="Gill Sans MT"/>
          <w:b/>
          <w:bCs/>
          <w:sz w:val="24"/>
          <w:szCs w:val="24"/>
          <w:u w:val="single"/>
          <w:lang w:val="en-US"/>
        </w:rPr>
      </w:pPr>
    </w:p>
    <w:p w14:paraId="1363E052" w14:textId="77777777" w:rsidR="00504A20" w:rsidRDefault="00504A20" w:rsidP="00285990">
      <w:pPr>
        <w:jc w:val="both"/>
        <w:rPr>
          <w:rFonts w:ascii="Gill Sans MT" w:hAnsi="Gill Sans MT"/>
          <w:b/>
          <w:bCs/>
          <w:sz w:val="24"/>
          <w:szCs w:val="24"/>
          <w:u w:val="single"/>
          <w:lang w:val="en-US"/>
        </w:rPr>
      </w:pPr>
    </w:p>
    <w:p w14:paraId="418EC854" w14:textId="77777777" w:rsidR="00504A20" w:rsidRDefault="00504A20" w:rsidP="00285990">
      <w:pPr>
        <w:jc w:val="both"/>
        <w:rPr>
          <w:rFonts w:ascii="Gill Sans MT" w:hAnsi="Gill Sans MT"/>
          <w:b/>
          <w:bCs/>
          <w:sz w:val="24"/>
          <w:szCs w:val="24"/>
          <w:u w:val="single"/>
          <w:lang w:val="en-US"/>
        </w:rPr>
      </w:pPr>
    </w:p>
    <w:p w14:paraId="5408F4BF" w14:textId="77777777" w:rsidR="00504A20" w:rsidRDefault="00504A20" w:rsidP="00285990">
      <w:pPr>
        <w:jc w:val="both"/>
        <w:rPr>
          <w:rFonts w:ascii="Gill Sans MT" w:hAnsi="Gill Sans MT"/>
          <w:b/>
          <w:bCs/>
          <w:sz w:val="24"/>
          <w:szCs w:val="24"/>
          <w:u w:val="single"/>
          <w:lang w:val="en-US"/>
        </w:rPr>
      </w:pPr>
    </w:p>
    <w:p w14:paraId="480260CE" w14:textId="77777777" w:rsidR="00504A20" w:rsidRDefault="00504A20" w:rsidP="00285990">
      <w:pPr>
        <w:jc w:val="both"/>
        <w:rPr>
          <w:rFonts w:ascii="Gill Sans MT" w:hAnsi="Gill Sans MT"/>
          <w:b/>
          <w:bCs/>
          <w:sz w:val="24"/>
          <w:szCs w:val="24"/>
          <w:u w:val="single"/>
          <w:lang w:val="en-US"/>
        </w:rPr>
      </w:pPr>
    </w:p>
    <w:p w14:paraId="63F8E0CA" w14:textId="77777777" w:rsidR="00504A20" w:rsidRDefault="00504A20" w:rsidP="00285990">
      <w:pPr>
        <w:jc w:val="both"/>
        <w:rPr>
          <w:rFonts w:ascii="Gill Sans MT" w:hAnsi="Gill Sans MT"/>
          <w:b/>
          <w:bCs/>
          <w:sz w:val="24"/>
          <w:szCs w:val="24"/>
          <w:u w:val="single"/>
          <w:lang w:val="en-US"/>
        </w:rPr>
      </w:pPr>
    </w:p>
    <w:p w14:paraId="418B010B" w14:textId="77777777" w:rsidR="00504A20" w:rsidRDefault="00504A20" w:rsidP="00285990">
      <w:pPr>
        <w:jc w:val="both"/>
        <w:rPr>
          <w:rFonts w:ascii="Gill Sans MT" w:hAnsi="Gill Sans MT"/>
          <w:b/>
          <w:bCs/>
          <w:sz w:val="24"/>
          <w:szCs w:val="24"/>
          <w:u w:val="single"/>
          <w:lang w:val="en-US"/>
        </w:rPr>
      </w:pPr>
    </w:p>
    <w:p w14:paraId="6C624172" w14:textId="77777777" w:rsidR="00504A20" w:rsidRDefault="00504A20" w:rsidP="00285990">
      <w:pPr>
        <w:jc w:val="both"/>
        <w:rPr>
          <w:rFonts w:ascii="Gill Sans MT" w:hAnsi="Gill Sans MT"/>
          <w:b/>
          <w:bCs/>
          <w:sz w:val="24"/>
          <w:szCs w:val="24"/>
          <w:u w:val="single"/>
          <w:lang w:val="en-US"/>
        </w:rPr>
      </w:pPr>
    </w:p>
    <w:p w14:paraId="0ACB91C2" w14:textId="77777777" w:rsidR="00504A20" w:rsidRDefault="00504A20" w:rsidP="00285990">
      <w:pPr>
        <w:jc w:val="both"/>
        <w:rPr>
          <w:rFonts w:ascii="Gill Sans MT" w:hAnsi="Gill Sans MT"/>
          <w:b/>
          <w:bCs/>
          <w:sz w:val="24"/>
          <w:szCs w:val="24"/>
          <w:u w:val="single"/>
          <w:lang w:val="en-US"/>
        </w:rPr>
      </w:pPr>
    </w:p>
    <w:p w14:paraId="1EEB32E9" w14:textId="77777777" w:rsidR="00504A20" w:rsidRDefault="00504A20" w:rsidP="00285990">
      <w:pPr>
        <w:jc w:val="both"/>
        <w:rPr>
          <w:rFonts w:ascii="Gill Sans MT" w:hAnsi="Gill Sans MT"/>
          <w:b/>
          <w:bCs/>
          <w:sz w:val="24"/>
          <w:szCs w:val="24"/>
          <w:u w:val="single"/>
          <w:lang w:val="en-US"/>
        </w:rPr>
      </w:pPr>
    </w:p>
    <w:p w14:paraId="48152006" w14:textId="77777777" w:rsidR="00504A20" w:rsidRPr="00504A20" w:rsidRDefault="00504A20" w:rsidP="00285990">
      <w:pPr>
        <w:jc w:val="both"/>
        <w:rPr>
          <w:rFonts w:ascii="Gill Sans MT" w:hAnsi="Gill Sans MT"/>
          <w:b/>
          <w:bCs/>
          <w:sz w:val="24"/>
          <w:szCs w:val="24"/>
          <w:u w:val="single"/>
          <w:lang w:val="en-US"/>
        </w:rPr>
      </w:pPr>
    </w:p>
    <w:p w14:paraId="611C446F" w14:textId="6BEFF52F" w:rsidR="00DB6155" w:rsidRPr="003E3D12" w:rsidRDefault="00DB6155" w:rsidP="00285990">
      <w:pPr>
        <w:jc w:val="both"/>
        <w:rPr>
          <w:rFonts w:ascii="Gill Sans MT" w:hAnsi="Gill Sans MT"/>
          <w:b/>
          <w:bCs/>
          <w:sz w:val="24"/>
          <w:szCs w:val="24"/>
          <w:u w:val="single"/>
        </w:rPr>
      </w:pPr>
      <w:r w:rsidRPr="003E3D12">
        <w:rPr>
          <w:rFonts w:ascii="Gill Sans MT" w:hAnsi="Gill Sans MT"/>
          <w:b/>
          <w:bCs/>
          <w:sz w:val="24"/>
          <w:szCs w:val="24"/>
          <w:u w:val="single"/>
        </w:rPr>
        <w:t>Resident Fire Strategy</w:t>
      </w:r>
    </w:p>
    <w:p w14:paraId="4AA8E969" w14:textId="4C9ED8CD" w:rsidR="00DB6155" w:rsidRPr="003E3D12" w:rsidRDefault="00DB6155" w:rsidP="00DB6155">
      <w:pPr>
        <w:jc w:val="both"/>
        <w:rPr>
          <w:rFonts w:ascii="Gill Sans MT" w:hAnsi="Gill Sans MT"/>
          <w:sz w:val="24"/>
          <w:szCs w:val="24"/>
        </w:rPr>
      </w:pPr>
      <w:r w:rsidRPr="003E3D12">
        <w:rPr>
          <w:rFonts w:ascii="Gill Sans MT" w:hAnsi="Gill Sans MT"/>
          <w:sz w:val="24"/>
          <w:szCs w:val="24"/>
        </w:rPr>
        <w:t>The following details the procedure all residents should follow in the event of a fire</w:t>
      </w:r>
      <w:r w:rsidR="001C62DD" w:rsidRPr="003E3D12">
        <w:rPr>
          <w:rFonts w:ascii="Gill Sans MT" w:hAnsi="Gill Sans MT"/>
          <w:sz w:val="24"/>
          <w:szCs w:val="24"/>
        </w:rPr>
        <w:t>:</w:t>
      </w:r>
    </w:p>
    <w:p w14:paraId="04F01A20" w14:textId="77777777" w:rsidR="001C62DD" w:rsidRPr="003E3D12" w:rsidRDefault="001C62DD" w:rsidP="00DB6155">
      <w:pPr>
        <w:jc w:val="both"/>
        <w:rPr>
          <w:rFonts w:ascii="Gill Sans MT" w:hAnsi="Gill Sans MT"/>
          <w:b/>
          <w:bCs/>
          <w:sz w:val="24"/>
          <w:szCs w:val="24"/>
          <w:u w:val="single"/>
        </w:rPr>
      </w:pPr>
    </w:p>
    <w:p w14:paraId="4D0F2C26" w14:textId="77777777" w:rsidR="00DB6155" w:rsidRPr="003E3D12" w:rsidRDefault="00DB6155" w:rsidP="00DB6155">
      <w:pPr>
        <w:jc w:val="both"/>
        <w:rPr>
          <w:rFonts w:ascii="Gill Sans MT" w:hAnsi="Gill Sans MT"/>
          <w:sz w:val="24"/>
          <w:szCs w:val="24"/>
          <w:u w:val="single"/>
        </w:rPr>
      </w:pPr>
      <w:r w:rsidRPr="003E3D12">
        <w:rPr>
          <w:rFonts w:ascii="Gill Sans MT" w:hAnsi="Gill Sans MT"/>
          <w:sz w:val="24"/>
          <w:szCs w:val="24"/>
          <w:u w:val="single"/>
        </w:rPr>
        <w:t>IF FIRE BREAKS OUT IN YOUR HOME:</w:t>
      </w:r>
    </w:p>
    <w:p w14:paraId="38E40262" w14:textId="5AE8131C" w:rsidR="00DB6155" w:rsidRPr="003E3D12" w:rsidRDefault="00DB6155" w:rsidP="00DB6155">
      <w:pPr>
        <w:jc w:val="both"/>
        <w:rPr>
          <w:rFonts w:ascii="Gill Sans MT" w:hAnsi="Gill Sans MT"/>
          <w:sz w:val="24"/>
          <w:szCs w:val="24"/>
        </w:rPr>
      </w:pPr>
      <w:r w:rsidRPr="003E3D12">
        <w:rPr>
          <w:rFonts w:ascii="Gill Sans MT" w:hAnsi="Gill Sans MT"/>
          <w:sz w:val="24"/>
          <w:szCs w:val="24"/>
        </w:rPr>
        <w:t>Leave the room where the fire is straight away, then close the door.</w:t>
      </w:r>
    </w:p>
    <w:p w14:paraId="1E3C3A60" w14:textId="54409A52" w:rsidR="00DB6155" w:rsidRPr="003E3D12" w:rsidRDefault="00DB6155" w:rsidP="00DB6155">
      <w:pPr>
        <w:jc w:val="both"/>
        <w:rPr>
          <w:rFonts w:ascii="Gill Sans MT" w:hAnsi="Gill Sans MT"/>
          <w:sz w:val="24"/>
          <w:szCs w:val="24"/>
        </w:rPr>
      </w:pPr>
      <w:r w:rsidRPr="003E3D12">
        <w:rPr>
          <w:rFonts w:ascii="Gill Sans MT" w:hAnsi="Gill Sans MT"/>
          <w:sz w:val="24"/>
          <w:szCs w:val="24"/>
        </w:rPr>
        <w:t>Tell everyone in your home and get them to leave</w:t>
      </w:r>
      <w:r w:rsidR="00501276" w:rsidRPr="003E3D12">
        <w:rPr>
          <w:rFonts w:ascii="Gill Sans MT" w:hAnsi="Gill Sans MT"/>
          <w:sz w:val="24"/>
          <w:szCs w:val="24"/>
        </w:rPr>
        <w:t xml:space="preserve">. </w:t>
      </w:r>
      <w:r w:rsidRPr="003E3D12">
        <w:rPr>
          <w:rFonts w:ascii="Gill Sans MT" w:hAnsi="Gill Sans MT"/>
          <w:sz w:val="24"/>
          <w:szCs w:val="24"/>
        </w:rPr>
        <w:t>Close the front door of your flat behind you.</w:t>
      </w:r>
    </w:p>
    <w:p w14:paraId="270D0130" w14:textId="77777777" w:rsidR="00693FD7" w:rsidRDefault="00693FD7" w:rsidP="00DB6155">
      <w:pPr>
        <w:jc w:val="both"/>
        <w:rPr>
          <w:rFonts w:ascii="Gill Sans MT" w:hAnsi="Gill Sans MT"/>
          <w:sz w:val="24"/>
          <w:szCs w:val="24"/>
        </w:rPr>
      </w:pPr>
    </w:p>
    <w:p w14:paraId="07984760" w14:textId="58EA13F8" w:rsidR="00DB6155" w:rsidRPr="003E3D12" w:rsidRDefault="00DB6155" w:rsidP="00DB6155">
      <w:pPr>
        <w:jc w:val="both"/>
        <w:rPr>
          <w:rFonts w:ascii="Gill Sans MT" w:hAnsi="Gill Sans MT"/>
          <w:sz w:val="24"/>
          <w:szCs w:val="24"/>
        </w:rPr>
      </w:pPr>
      <w:r w:rsidRPr="003E3D12">
        <w:rPr>
          <w:rFonts w:ascii="Gill Sans MT" w:hAnsi="Gill Sans MT"/>
          <w:sz w:val="24"/>
          <w:szCs w:val="24"/>
        </w:rPr>
        <w:t>Do not stay behind to put out the fire.</w:t>
      </w:r>
    </w:p>
    <w:p w14:paraId="77F6E0D3" w14:textId="72F4020D" w:rsidR="00DB6155" w:rsidRPr="003E3D12" w:rsidRDefault="00DB6155" w:rsidP="00DB6155">
      <w:pPr>
        <w:jc w:val="both"/>
        <w:rPr>
          <w:rFonts w:ascii="Gill Sans MT" w:hAnsi="Gill Sans MT"/>
          <w:sz w:val="24"/>
          <w:szCs w:val="24"/>
        </w:rPr>
      </w:pPr>
      <w:r w:rsidRPr="003E3D12">
        <w:rPr>
          <w:rFonts w:ascii="Gill Sans MT" w:hAnsi="Gill Sans MT"/>
          <w:sz w:val="24"/>
          <w:szCs w:val="24"/>
        </w:rPr>
        <w:t>Call the fire service.</w:t>
      </w:r>
    </w:p>
    <w:p w14:paraId="551BEC45" w14:textId="3B747A6C" w:rsidR="00DB6155" w:rsidRPr="003E3D12" w:rsidRDefault="00DB6155" w:rsidP="00DB6155">
      <w:pPr>
        <w:jc w:val="both"/>
        <w:rPr>
          <w:rFonts w:ascii="Gill Sans MT" w:hAnsi="Gill Sans MT"/>
          <w:sz w:val="24"/>
          <w:szCs w:val="24"/>
        </w:rPr>
      </w:pPr>
      <w:r w:rsidRPr="003E3D12">
        <w:rPr>
          <w:rFonts w:ascii="Gill Sans MT" w:hAnsi="Gill Sans MT"/>
          <w:sz w:val="24"/>
          <w:szCs w:val="24"/>
        </w:rPr>
        <w:t>Wait outside, away from the building, on the car park.</w:t>
      </w:r>
    </w:p>
    <w:p w14:paraId="18172E16" w14:textId="77777777" w:rsidR="00504A20" w:rsidRPr="003E3D12" w:rsidRDefault="00504A20" w:rsidP="00DB6155">
      <w:pPr>
        <w:jc w:val="both"/>
        <w:rPr>
          <w:rFonts w:ascii="Gill Sans MT" w:hAnsi="Gill Sans MT"/>
          <w:sz w:val="24"/>
          <w:szCs w:val="24"/>
        </w:rPr>
      </w:pPr>
    </w:p>
    <w:p w14:paraId="6DAE057B" w14:textId="77777777" w:rsidR="00DB6155" w:rsidRPr="003E3D12" w:rsidRDefault="00DB6155" w:rsidP="00DB6155">
      <w:pPr>
        <w:jc w:val="both"/>
        <w:rPr>
          <w:rFonts w:ascii="Gill Sans MT" w:hAnsi="Gill Sans MT"/>
          <w:sz w:val="24"/>
          <w:szCs w:val="24"/>
          <w:u w:val="single"/>
        </w:rPr>
      </w:pPr>
      <w:r w:rsidRPr="003E3D12">
        <w:rPr>
          <w:rFonts w:ascii="Gill Sans MT" w:hAnsi="Gill Sans MT"/>
          <w:sz w:val="24"/>
          <w:szCs w:val="24"/>
          <w:u w:val="single"/>
        </w:rPr>
        <w:t>IF YOU SEE OR HEAR OF A FIRE IN ANOTHER PART OF THE BUILDING:</w:t>
      </w:r>
    </w:p>
    <w:p w14:paraId="6EDCA044" w14:textId="6CC9B452" w:rsidR="00DB6155" w:rsidRDefault="00DB6155" w:rsidP="00DB6155">
      <w:pPr>
        <w:jc w:val="both"/>
        <w:rPr>
          <w:rFonts w:ascii="Gill Sans MT" w:hAnsi="Gill Sans MT"/>
          <w:sz w:val="24"/>
          <w:szCs w:val="24"/>
        </w:rPr>
      </w:pPr>
      <w:r w:rsidRPr="003E3D12">
        <w:rPr>
          <w:rFonts w:ascii="Gill Sans MT" w:hAnsi="Gill Sans MT"/>
          <w:sz w:val="24"/>
          <w:szCs w:val="24"/>
        </w:rPr>
        <w:t>Specialist risk assessors have advised that the building is designed to contain a fire in the flat where it starts</w:t>
      </w:r>
      <w:r w:rsidR="00501276" w:rsidRPr="003E3D12">
        <w:rPr>
          <w:rFonts w:ascii="Gill Sans MT" w:hAnsi="Gill Sans MT"/>
          <w:sz w:val="24"/>
          <w:szCs w:val="24"/>
        </w:rPr>
        <w:t xml:space="preserve">. </w:t>
      </w:r>
      <w:r w:rsidRPr="003E3D12">
        <w:rPr>
          <w:rFonts w:ascii="Gill Sans MT" w:hAnsi="Gill Sans MT"/>
          <w:sz w:val="24"/>
          <w:szCs w:val="24"/>
        </w:rPr>
        <w:t>This means it will usually be safe for you to stay in your own flat if the fire is elsewhere.</w:t>
      </w:r>
    </w:p>
    <w:p w14:paraId="22A6A617" w14:textId="77777777" w:rsidR="00504A20" w:rsidRPr="003E3D12" w:rsidRDefault="00504A20" w:rsidP="00DB6155">
      <w:pPr>
        <w:jc w:val="both"/>
        <w:rPr>
          <w:rFonts w:ascii="Gill Sans MT" w:hAnsi="Gill Sans MT"/>
          <w:sz w:val="24"/>
          <w:szCs w:val="24"/>
        </w:rPr>
      </w:pPr>
    </w:p>
    <w:p w14:paraId="20FD41FF" w14:textId="3BAC304F" w:rsidR="00DB6155" w:rsidRPr="003E3D12" w:rsidRDefault="00DB6155" w:rsidP="00DB6155">
      <w:pPr>
        <w:jc w:val="both"/>
        <w:rPr>
          <w:rFonts w:ascii="Gill Sans MT" w:hAnsi="Gill Sans MT"/>
          <w:sz w:val="24"/>
          <w:szCs w:val="24"/>
        </w:rPr>
      </w:pPr>
      <w:r w:rsidRPr="003E3D12">
        <w:rPr>
          <w:rFonts w:ascii="Gill Sans MT" w:hAnsi="Gill Sans MT"/>
          <w:sz w:val="24"/>
          <w:szCs w:val="24"/>
        </w:rPr>
        <w:t>You must leave IMMEDIATELY if smoke or heat affects your home, or if you are told to by the fire service.</w:t>
      </w:r>
    </w:p>
    <w:p w14:paraId="1F7B96C0" w14:textId="7AF30DF9" w:rsidR="00E9044F" w:rsidRPr="003E3D12" w:rsidRDefault="00E9044F" w:rsidP="00DB6155">
      <w:pPr>
        <w:jc w:val="both"/>
        <w:rPr>
          <w:rFonts w:ascii="Gill Sans MT" w:hAnsi="Gill Sans MT"/>
          <w:sz w:val="24"/>
          <w:szCs w:val="24"/>
        </w:rPr>
      </w:pPr>
    </w:p>
    <w:p w14:paraId="2ED99FB1" w14:textId="183AB698" w:rsidR="00DB6155" w:rsidRPr="003E3D12" w:rsidRDefault="00DB6155" w:rsidP="00DB6155">
      <w:pPr>
        <w:jc w:val="both"/>
        <w:rPr>
          <w:rFonts w:ascii="Gill Sans MT" w:hAnsi="Gill Sans MT"/>
          <w:sz w:val="24"/>
          <w:szCs w:val="24"/>
        </w:rPr>
      </w:pPr>
      <w:r w:rsidRPr="003E3D12">
        <w:rPr>
          <w:rFonts w:ascii="Gill Sans MT" w:hAnsi="Gill Sans MT"/>
          <w:sz w:val="24"/>
          <w:szCs w:val="24"/>
        </w:rPr>
        <w:t>If you are in any doubt, get out.</w:t>
      </w:r>
    </w:p>
    <w:p w14:paraId="46768A27" w14:textId="77777777" w:rsidR="001C62DD" w:rsidRPr="003E3D12" w:rsidRDefault="001C62DD" w:rsidP="00DB6155">
      <w:pPr>
        <w:jc w:val="both"/>
        <w:rPr>
          <w:rFonts w:ascii="Gill Sans MT" w:hAnsi="Gill Sans MT"/>
          <w:sz w:val="24"/>
          <w:szCs w:val="24"/>
        </w:rPr>
      </w:pPr>
    </w:p>
    <w:p w14:paraId="24A949C0" w14:textId="77777777" w:rsidR="00DB6155" w:rsidRPr="003E3D12" w:rsidRDefault="00DB6155" w:rsidP="00DB6155">
      <w:pPr>
        <w:jc w:val="both"/>
        <w:rPr>
          <w:rFonts w:ascii="Gill Sans MT" w:hAnsi="Gill Sans MT"/>
          <w:sz w:val="24"/>
          <w:szCs w:val="24"/>
          <w:u w:val="single"/>
        </w:rPr>
      </w:pPr>
      <w:r w:rsidRPr="003E3D12">
        <w:rPr>
          <w:rFonts w:ascii="Gill Sans MT" w:hAnsi="Gill Sans MT"/>
          <w:sz w:val="24"/>
          <w:szCs w:val="24"/>
          <w:u w:val="single"/>
        </w:rPr>
        <w:t>TO CALL THE FIRE SERVICE:</w:t>
      </w:r>
    </w:p>
    <w:p w14:paraId="5FF97A0E" w14:textId="7BEE3C10" w:rsidR="00DB6155" w:rsidRPr="003E3D12" w:rsidRDefault="00DB6155" w:rsidP="00DB6155">
      <w:pPr>
        <w:jc w:val="both"/>
        <w:rPr>
          <w:rFonts w:ascii="Gill Sans MT" w:hAnsi="Gill Sans MT"/>
          <w:sz w:val="24"/>
          <w:szCs w:val="24"/>
        </w:rPr>
      </w:pPr>
      <w:r w:rsidRPr="003E3D12">
        <w:rPr>
          <w:rFonts w:ascii="Gill Sans MT" w:hAnsi="Gill Sans MT"/>
          <w:sz w:val="24"/>
          <w:szCs w:val="24"/>
        </w:rPr>
        <w:t>Dial 999.</w:t>
      </w:r>
    </w:p>
    <w:p w14:paraId="00CC4CF2" w14:textId="1B0F2BD2" w:rsidR="00DB6155" w:rsidRPr="003E3D12" w:rsidRDefault="00DB6155" w:rsidP="00DB6155">
      <w:pPr>
        <w:jc w:val="both"/>
        <w:rPr>
          <w:rFonts w:ascii="Gill Sans MT" w:hAnsi="Gill Sans MT"/>
          <w:sz w:val="24"/>
          <w:szCs w:val="24"/>
        </w:rPr>
      </w:pPr>
      <w:r w:rsidRPr="003E3D12">
        <w:rPr>
          <w:rFonts w:ascii="Gill Sans MT" w:hAnsi="Gill Sans MT"/>
          <w:sz w:val="24"/>
          <w:szCs w:val="24"/>
        </w:rPr>
        <w:t xml:space="preserve">When the operator answers, give your telephone </w:t>
      </w:r>
      <w:r w:rsidR="00501276" w:rsidRPr="003E3D12">
        <w:rPr>
          <w:rFonts w:ascii="Gill Sans MT" w:hAnsi="Gill Sans MT"/>
          <w:sz w:val="24"/>
          <w:szCs w:val="24"/>
        </w:rPr>
        <w:t>number,</w:t>
      </w:r>
      <w:r w:rsidRPr="003E3D12">
        <w:rPr>
          <w:rFonts w:ascii="Gill Sans MT" w:hAnsi="Gill Sans MT"/>
          <w:sz w:val="24"/>
          <w:szCs w:val="24"/>
        </w:rPr>
        <w:t xml:space="preserve"> and ask for FIRE.</w:t>
      </w:r>
    </w:p>
    <w:p w14:paraId="38B09BEF" w14:textId="71921869" w:rsidR="00DB6155" w:rsidRPr="003E3D12" w:rsidRDefault="00DB6155" w:rsidP="00DB6155">
      <w:pPr>
        <w:jc w:val="both"/>
        <w:rPr>
          <w:rFonts w:ascii="Gill Sans MT" w:hAnsi="Gill Sans MT"/>
          <w:sz w:val="24"/>
          <w:szCs w:val="24"/>
        </w:rPr>
      </w:pPr>
      <w:r w:rsidRPr="003E3D12">
        <w:rPr>
          <w:rFonts w:ascii="Gill Sans MT" w:hAnsi="Gill Sans MT"/>
          <w:sz w:val="24"/>
          <w:szCs w:val="24"/>
        </w:rPr>
        <w:t>When the fire service reply</w:t>
      </w:r>
      <w:r w:rsidR="00501276" w:rsidRPr="003E3D12">
        <w:rPr>
          <w:rFonts w:ascii="Gill Sans MT" w:hAnsi="Gill Sans MT"/>
          <w:sz w:val="24"/>
          <w:szCs w:val="24"/>
        </w:rPr>
        <w:t>,</w:t>
      </w:r>
      <w:r w:rsidRPr="003E3D12">
        <w:rPr>
          <w:rFonts w:ascii="Gill Sans MT" w:hAnsi="Gill Sans MT"/>
          <w:sz w:val="24"/>
          <w:szCs w:val="24"/>
        </w:rPr>
        <w:t xml:space="preserve"> give the address where the fire is.</w:t>
      </w:r>
    </w:p>
    <w:p w14:paraId="6F9E04DB" w14:textId="2D76AF09" w:rsidR="00DB6155" w:rsidRPr="003E3D12" w:rsidRDefault="00DB6155" w:rsidP="00DB6155">
      <w:pPr>
        <w:jc w:val="both"/>
        <w:rPr>
          <w:rFonts w:ascii="Gill Sans MT" w:hAnsi="Gill Sans MT"/>
          <w:b/>
          <w:bCs/>
          <w:sz w:val="24"/>
          <w:szCs w:val="24"/>
          <w:u w:val="single"/>
        </w:rPr>
      </w:pPr>
      <w:r w:rsidRPr="003E3D12">
        <w:rPr>
          <w:rFonts w:ascii="Gill Sans MT" w:hAnsi="Gill Sans MT"/>
          <w:sz w:val="24"/>
          <w:szCs w:val="24"/>
        </w:rPr>
        <w:t>Do not end the call until the fire service has repeated the address correctly</w:t>
      </w:r>
      <w:r w:rsidRPr="003E3D12">
        <w:rPr>
          <w:rFonts w:ascii="Gill Sans MT" w:hAnsi="Gill Sans MT"/>
          <w:b/>
          <w:bCs/>
          <w:sz w:val="24"/>
          <w:szCs w:val="24"/>
          <w:u w:val="single"/>
        </w:rPr>
        <w:t>.</w:t>
      </w:r>
    </w:p>
    <w:p w14:paraId="66A2536D" w14:textId="77777777" w:rsidR="00F4102B" w:rsidRDefault="00F4102B" w:rsidP="00285990">
      <w:pPr>
        <w:jc w:val="both"/>
        <w:rPr>
          <w:rFonts w:ascii="Gill Sans MT" w:hAnsi="Gill Sans MT"/>
          <w:b/>
          <w:bCs/>
          <w:sz w:val="24"/>
          <w:szCs w:val="24"/>
          <w:u w:val="single"/>
        </w:rPr>
      </w:pPr>
    </w:p>
    <w:p w14:paraId="0C913CAC" w14:textId="77777777" w:rsidR="00504A20" w:rsidRDefault="00504A20" w:rsidP="00285990">
      <w:pPr>
        <w:jc w:val="both"/>
        <w:rPr>
          <w:rFonts w:ascii="Gill Sans MT" w:hAnsi="Gill Sans MT"/>
          <w:b/>
          <w:bCs/>
          <w:sz w:val="24"/>
          <w:szCs w:val="24"/>
          <w:u w:val="single"/>
        </w:rPr>
      </w:pPr>
    </w:p>
    <w:p w14:paraId="07B55438" w14:textId="77777777" w:rsidR="00504A20" w:rsidRDefault="00504A20" w:rsidP="00285990">
      <w:pPr>
        <w:jc w:val="both"/>
        <w:rPr>
          <w:rFonts w:ascii="Gill Sans MT" w:hAnsi="Gill Sans MT"/>
          <w:b/>
          <w:bCs/>
          <w:sz w:val="24"/>
          <w:szCs w:val="24"/>
          <w:u w:val="single"/>
        </w:rPr>
      </w:pPr>
    </w:p>
    <w:p w14:paraId="2A2CE9C6" w14:textId="77777777" w:rsidR="00504A20" w:rsidRDefault="00504A20" w:rsidP="00285990">
      <w:pPr>
        <w:jc w:val="both"/>
        <w:rPr>
          <w:rFonts w:ascii="Gill Sans MT" w:hAnsi="Gill Sans MT"/>
          <w:b/>
          <w:bCs/>
          <w:sz w:val="24"/>
          <w:szCs w:val="24"/>
          <w:u w:val="single"/>
        </w:rPr>
      </w:pPr>
    </w:p>
    <w:p w14:paraId="0A810376" w14:textId="77777777" w:rsidR="00504A20" w:rsidRPr="003E3D12" w:rsidRDefault="00504A20" w:rsidP="00285990">
      <w:pPr>
        <w:jc w:val="both"/>
        <w:rPr>
          <w:rFonts w:ascii="Gill Sans MT" w:hAnsi="Gill Sans MT"/>
          <w:b/>
          <w:bCs/>
          <w:sz w:val="24"/>
          <w:szCs w:val="24"/>
          <w:u w:val="single"/>
        </w:rPr>
      </w:pPr>
    </w:p>
    <w:p w14:paraId="3ADDB7BA" w14:textId="0660080F" w:rsidR="0088247F" w:rsidRPr="003E3D12" w:rsidRDefault="00AA5F86" w:rsidP="00285990">
      <w:pPr>
        <w:jc w:val="both"/>
        <w:rPr>
          <w:rFonts w:ascii="Gill Sans MT" w:hAnsi="Gill Sans MT"/>
          <w:b/>
          <w:bCs/>
          <w:sz w:val="24"/>
          <w:szCs w:val="24"/>
          <w:u w:val="single"/>
          <w:lang w:val="en-US"/>
        </w:rPr>
      </w:pPr>
      <w:r w:rsidRPr="003E3D12">
        <w:rPr>
          <w:rFonts w:ascii="Gill Sans MT" w:hAnsi="Gill Sans MT"/>
          <w:b/>
          <w:bCs/>
          <w:sz w:val="24"/>
          <w:szCs w:val="24"/>
          <w:u w:val="single"/>
          <w:lang w:val="en-US"/>
        </w:rPr>
        <w:t>Basement Storage</w:t>
      </w:r>
    </w:p>
    <w:p w14:paraId="019C7814" w14:textId="0F2DDED8" w:rsidR="00AA5F86" w:rsidRPr="003E3D12" w:rsidRDefault="00AA5F86" w:rsidP="00285990">
      <w:pPr>
        <w:jc w:val="both"/>
        <w:rPr>
          <w:rFonts w:ascii="Gill Sans MT" w:hAnsi="Gill Sans MT"/>
          <w:sz w:val="24"/>
          <w:szCs w:val="24"/>
          <w:lang w:val="en-US"/>
        </w:rPr>
      </w:pPr>
      <w:r w:rsidRPr="003E3D12">
        <w:rPr>
          <w:rFonts w:ascii="Gill Sans MT" w:hAnsi="Gill Sans MT"/>
          <w:sz w:val="24"/>
          <w:szCs w:val="24"/>
          <w:lang w:val="en-US"/>
        </w:rPr>
        <w:t>We would like to remind residents of the regulations on the storing of items in the basement:</w:t>
      </w:r>
    </w:p>
    <w:p w14:paraId="38ADCB7F" w14:textId="59D4C475" w:rsidR="00AA5F86" w:rsidRPr="003E3D12" w:rsidRDefault="00AA5F86" w:rsidP="00AA5F86">
      <w:pPr>
        <w:pStyle w:val="ListParagraph"/>
        <w:numPr>
          <w:ilvl w:val="0"/>
          <w:numId w:val="2"/>
        </w:numPr>
        <w:spacing w:line="252" w:lineRule="auto"/>
        <w:jc w:val="both"/>
        <w:rPr>
          <w:rFonts w:ascii="Gill Sans MT" w:eastAsia="Times New Roman" w:hAnsi="Gill Sans MT"/>
          <w:color w:val="000000"/>
          <w:sz w:val="24"/>
          <w:szCs w:val="24"/>
        </w:rPr>
      </w:pPr>
      <w:r w:rsidRPr="003E3D12">
        <w:rPr>
          <w:rFonts w:ascii="Gill Sans MT" w:eastAsia="Times New Roman" w:hAnsi="Gill Sans MT"/>
          <w:color w:val="000000"/>
          <w:sz w:val="24"/>
          <w:szCs w:val="24"/>
        </w:rPr>
        <w:t xml:space="preserve">Standard storage in any car parking space to be restricted to one correctly taxed/MOT’d/insured motor vehicle, and/or motorcycles, mopeds, </w:t>
      </w:r>
      <w:r w:rsidR="00501276" w:rsidRPr="003E3D12">
        <w:rPr>
          <w:rFonts w:ascii="Gill Sans MT" w:eastAsia="Times New Roman" w:hAnsi="Gill Sans MT"/>
          <w:color w:val="000000"/>
          <w:sz w:val="24"/>
          <w:szCs w:val="24"/>
        </w:rPr>
        <w:t>bicycles,</w:t>
      </w:r>
      <w:r w:rsidRPr="003E3D12">
        <w:rPr>
          <w:rFonts w:ascii="Gill Sans MT" w:eastAsia="Times New Roman" w:hAnsi="Gill Sans MT"/>
          <w:color w:val="000000"/>
          <w:sz w:val="24"/>
          <w:szCs w:val="24"/>
        </w:rPr>
        <w:t xml:space="preserve"> or Motability scooters.</w:t>
      </w:r>
    </w:p>
    <w:p w14:paraId="7E6493A3" w14:textId="77777777" w:rsidR="00AA5F86" w:rsidRPr="003E3D12" w:rsidRDefault="00AA5F86" w:rsidP="00AA5F86">
      <w:pPr>
        <w:pStyle w:val="ListParagraph"/>
        <w:spacing w:line="252" w:lineRule="auto"/>
        <w:ind w:left="1080"/>
        <w:jc w:val="both"/>
        <w:rPr>
          <w:rFonts w:ascii="Gill Sans MT" w:eastAsia="Times New Roman" w:hAnsi="Gill Sans MT"/>
          <w:color w:val="000000"/>
          <w:sz w:val="24"/>
          <w:szCs w:val="24"/>
        </w:rPr>
      </w:pPr>
    </w:p>
    <w:p w14:paraId="7380BF82" w14:textId="7C2824A7" w:rsidR="00AA5F86" w:rsidRPr="003E3D12" w:rsidRDefault="00AA5F86" w:rsidP="00AA5F86">
      <w:pPr>
        <w:pStyle w:val="ListParagraph"/>
        <w:numPr>
          <w:ilvl w:val="0"/>
          <w:numId w:val="2"/>
        </w:numPr>
        <w:spacing w:line="252" w:lineRule="auto"/>
        <w:jc w:val="both"/>
        <w:rPr>
          <w:rFonts w:ascii="Gill Sans MT" w:eastAsia="Times New Roman" w:hAnsi="Gill Sans MT"/>
          <w:color w:val="000000"/>
          <w:sz w:val="24"/>
          <w:szCs w:val="24"/>
          <w:u w:val="single"/>
        </w:rPr>
      </w:pPr>
      <w:r w:rsidRPr="003E3D12">
        <w:rPr>
          <w:rFonts w:ascii="Gill Sans MT" w:eastAsia="Times New Roman" w:hAnsi="Gill Sans MT"/>
          <w:color w:val="000000"/>
          <w:sz w:val="24"/>
          <w:szCs w:val="24"/>
        </w:rPr>
        <w:t xml:space="preserve">Additional items which would be acceptable include wheelchairs and mobility aids, and non-combustible items such as metal step ladders etc. </w:t>
      </w:r>
      <w:r w:rsidRPr="003E3D12">
        <w:rPr>
          <w:rFonts w:ascii="Gill Sans MT" w:eastAsia="Times New Roman" w:hAnsi="Gill Sans MT"/>
          <w:color w:val="FF0000"/>
          <w:sz w:val="24"/>
          <w:szCs w:val="24"/>
          <w:u w:val="single"/>
        </w:rPr>
        <w:t>This list is not intended to be exhaustive and residents in any doubt should approach the managing agent for further advice on specific items.</w:t>
      </w:r>
    </w:p>
    <w:p w14:paraId="2D3FE2A0" w14:textId="77777777" w:rsidR="00AA5F86" w:rsidRPr="003E3D12" w:rsidRDefault="00AA5F86" w:rsidP="00AA5F86">
      <w:pPr>
        <w:pStyle w:val="ListParagraph"/>
        <w:spacing w:line="252" w:lineRule="auto"/>
        <w:ind w:left="1080"/>
        <w:jc w:val="both"/>
        <w:rPr>
          <w:rFonts w:ascii="Gill Sans MT" w:eastAsia="Times New Roman" w:hAnsi="Gill Sans MT"/>
          <w:color w:val="000000"/>
          <w:sz w:val="24"/>
          <w:szCs w:val="24"/>
          <w:u w:val="single"/>
        </w:rPr>
      </w:pPr>
    </w:p>
    <w:p w14:paraId="06E5EC78" w14:textId="55D44D73" w:rsidR="00AA5F86" w:rsidRDefault="00AA5F86" w:rsidP="00AA5F86">
      <w:pPr>
        <w:pStyle w:val="ListParagraph"/>
        <w:numPr>
          <w:ilvl w:val="0"/>
          <w:numId w:val="2"/>
        </w:numPr>
        <w:spacing w:line="252" w:lineRule="auto"/>
        <w:jc w:val="both"/>
        <w:rPr>
          <w:rFonts w:ascii="Gill Sans MT" w:eastAsia="Times New Roman" w:hAnsi="Gill Sans MT"/>
          <w:sz w:val="24"/>
          <w:szCs w:val="24"/>
        </w:rPr>
      </w:pPr>
      <w:r w:rsidRPr="003E3D12">
        <w:rPr>
          <w:rFonts w:ascii="Gill Sans MT" w:eastAsia="Times New Roman" w:hAnsi="Gill Sans MT"/>
          <w:sz w:val="24"/>
          <w:szCs w:val="24"/>
        </w:rPr>
        <w:t>All other items – timber, cardboard etc. if stored in the car parking area must be safely stored within a closed and locked metal cabinet intended for storage purposes – plastic or wooden cabinets and enclosures are not permitted.</w:t>
      </w:r>
    </w:p>
    <w:p w14:paraId="3DAD70FD" w14:textId="77777777" w:rsidR="00AA5F86" w:rsidRPr="003E3D12" w:rsidRDefault="00AA5F86" w:rsidP="00AA5F86">
      <w:pPr>
        <w:pStyle w:val="ListParagraph"/>
        <w:spacing w:line="252" w:lineRule="auto"/>
        <w:ind w:left="1080"/>
        <w:jc w:val="both"/>
        <w:rPr>
          <w:rFonts w:ascii="Gill Sans MT" w:eastAsia="Times New Roman" w:hAnsi="Gill Sans MT"/>
          <w:sz w:val="24"/>
          <w:szCs w:val="24"/>
        </w:rPr>
      </w:pPr>
    </w:p>
    <w:p w14:paraId="41D478FF" w14:textId="77777777" w:rsidR="00AA5F86" w:rsidRPr="003E3D12" w:rsidRDefault="00AA5F86" w:rsidP="00AA5F86">
      <w:pPr>
        <w:pStyle w:val="ListParagraph"/>
        <w:numPr>
          <w:ilvl w:val="0"/>
          <w:numId w:val="2"/>
        </w:numPr>
        <w:spacing w:line="252" w:lineRule="auto"/>
        <w:jc w:val="both"/>
        <w:rPr>
          <w:rFonts w:ascii="Gill Sans MT" w:eastAsia="Times New Roman" w:hAnsi="Gill Sans MT"/>
          <w:sz w:val="24"/>
          <w:szCs w:val="24"/>
        </w:rPr>
      </w:pPr>
      <w:r w:rsidRPr="003E3D12">
        <w:rPr>
          <w:rFonts w:ascii="Gill Sans MT" w:eastAsia="Times New Roman" w:hAnsi="Gill Sans MT"/>
          <w:sz w:val="24"/>
          <w:szCs w:val="24"/>
        </w:rPr>
        <w:t xml:space="preserve">Electrical appliances such as fridges, freezers etc are </w:t>
      </w:r>
      <w:r w:rsidRPr="003E3D12">
        <w:rPr>
          <w:rFonts w:ascii="Gill Sans MT" w:eastAsia="Times New Roman" w:hAnsi="Gill Sans MT"/>
          <w:sz w:val="24"/>
          <w:szCs w:val="24"/>
          <w:u w:val="single"/>
        </w:rPr>
        <w:t>not</w:t>
      </w:r>
      <w:r w:rsidRPr="003E3D12">
        <w:rPr>
          <w:rFonts w:ascii="Gill Sans MT" w:eastAsia="Times New Roman" w:hAnsi="Gill Sans MT"/>
          <w:sz w:val="24"/>
          <w:szCs w:val="24"/>
        </w:rPr>
        <w:t xml:space="preserve"> permitted.</w:t>
      </w:r>
    </w:p>
    <w:p w14:paraId="0F32955F" w14:textId="77777777" w:rsidR="00AA5F86" w:rsidRPr="003E3D12" w:rsidRDefault="00AA5F86" w:rsidP="00AA5F86">
      <w:pPr>
        <w:pStyle w:val="ListParagraph"/>
        <w:spacing w:line="252" w:lineRule="auto"/>
        <w:ind w:left="1080"/>
        <w:jc w:val="both"/>
        <w:rPr>
          <w:rFonts w:ascii="Gill Sans MT" w:eastAsia="Times New Roman" w:hAnsi="Gill Sans MT"/>
          <w:sz w:val="24"/>
          <w:szCs w:val="24"/>
        </w:rPr>
      </w:pPr>
    </w:p>
    <w:p w14:paraId="229922F9" w14:textId="0725D3B4" w:rsidR="00AA5F86" w:rsidRDefault="00AA5F86" w:rsidP="00AA5F86">
      <w:pPr>
        <w:pStyle w:val="ListParagraph"/>
        <w:numPr>
          <w:ilvl w:val="0"/>
          <w:numId w:val="2"/>
        </w:numPr>
        <w:spacing w:line="252" w:lineRule="auto"/>
        <w:jc w:val="both"/>
        <w:rPr>
          <w:rFonts w:ascii="Gill Sans MT" w:eastAsia="Times New Roman" w:hAnsi="Gill Sans MT"/>
          <w:sz w:val="24"/>
          <w:szCs w:val="24"/>
        </w:rPr>
      </w:pPr>
      <w:r w:rsidRPr="003E3D12">
        <w:rPr>
          <w:rFonts w:ascii="Gill Sans MT" w:eastAsia="Times New Roman" w:hAnsi="Gill Sans MT"/>
          <w:sz w:val="24"/>
          <w:szCs w:val="24"/>
        </w:rPr>
        <w:t>Any storage must be within the marked confine</w:t>
      </w:r>
      <w:r w:rsidR="008363BD" w:rsidRPr="003E3D12">
        <w:rPr>
          <w:rFonts w:ascii="Gill Sans MT" w:eastAsia="Times New Roman" w:hAnsi="Gill Sans MT"/>
          <w:sz w:val="24"/>
          <w:szCs w:val="24"/>
        </w:rPr>
        <w:t xml:space="preserve">s </w:t>
      </w:r>
      <w:r w:rsidRPr="003E3D12">
        <w:rPr>
          <w:rFonts w:ascii="Gill Sans MT" w:eastAsia="Times New Roman" w:hAnsi="Gill Sans MT"/>
          <w:sz w:val="24"/>
          <w:szCs w:val="24"/>
        </w:rPr>
        <w:t>of the owners parking space and must not be allowed to spill over into any other area.</w:t>
      </w:r>
    </w:p>
    <w:p w14:paraId="3402009E" w14:textId="77777777" w:rsidR="00504A20" w:rsidRPr="00504A20" w:rsidRDefault="00504A20" w:rsidP="00504A20">
      <w:pPr>
        <w:pStyle w:val="ListParagraph"/>
        <w:rPr>
          <w:rFonts w:ascii="Gill Sans MT" w:eastAsia="Times New Roman" w:hAnsi="Gill Sans MT"/>
          <w:sz w:val="24"/>
          <w:szCs w:val="24"/>
        </w:rPr>
      </w:pPr>
    </w:p>
    <w:p w14:paraId="0153F248" w14:textId="77777777" w:rsidR="00AA5F86" w:rsidRPr="003E3D12" w:rsidRDefault="00AA5F86" w:rsidP="00AA5F86">
      <w:pPr>
        <w:pStyle w:val="ListParagraph"/>
        <w:numPr>
          <w:ilvl w:val="0"/>
          <w:numId w:val="2"/>
        </w:numPr>
        <w:spacing w:line="252" w:lineRule="auto"/>
        <w:jc w:val="both"/>
        <w:rPr>
          <w:rFonts w:ascii="Gill Sans MT" w:eastAsia="Times New Roman" w:hAnsi="Gill Sans MT"/>
          <w:sz w:val="24"/>
          <w:szCs w:val="24"/>
        </w:rPr>
      </w:pPr>
      <w:r w:rsidRPr="003E3D12">
        <w:rPr>
          <w:rFonts w:ascii="Gill Sans MT" w:eastAsia="Times New Roman" w:hAnsi="Gill Sans MT"/>
          <w:sz w:val="24"/>
          <w:szCs w:val="24"/>
        </w:rPr>
        <w:t>As recommended by the Lancashire Fire &amp; Rescue Service, all vents within the garage area must be clear and unobstructed, both for the clearance of smoke in the event of fire but also to allow ventilation for exhaust fumes.</w:t>
      </w:r>
    </w:p>
    <w:p w14:paraId="655D9C57" w14:textId="77777777" w:rsidR="00504A20" w:rsidRDefault="00504A20" w:rsidP="00285990">
      <w:pPr>
        <w:jc w:val="both"/>
        <w:rPr>
          <w:rFonts w:ascii="Gill Sans MT" w:hAnsi="Gill Sans MT"/>
          <w:b/>
          <w:bCs/>
          <w:sz w:val="24"/>
          <w:szCs w:val="24"/>
          <w:u w:val="single"/>
          <w:lang w:val="en-US"/>
        </w:rPr>
      </w:pPr>
    </w:p>
    <w:p w14:paraId="5D4FBDA1" w14:textId="181128F9" w:rsidR="00DA10C1" w:rsidRPr="003E3D12" w:rsidRDefault="00DA10C1" w:rsidP="00285990">
      <w:pPr>
        <w:jc w:val="both"/>
        <w:rPr>
          <w:rFonts w:ascii="Gill Sans MT" w:hAnsi="Gill Sans MT"/>
          <w:b/>
          <w:bCs/>
          <w:sz w:val="24"/>
          <w:szCs w:val="24"/>
          <w:u w:val="single"/>
          <w:lang w:val="en-US"/>
        </w:rPr>
      </w:pPr>
      <w:r w:rsidRPr="003E3D12">
        <w:rPr>
          <w:rFonts w:ascii="Gill Sans MT" w:hAnsi="Gill Sans MT"/>
          <w:b/>
          <w:bCs/>
          <w:sz w:val="24"/>
          <w:szCs w:val="24"/>
          <w:u w:val="single"/>
          <w:lang w:val="en-US"/>
        </w:rPr>
        <w:t>Directors</w:t>
      </w:r>
    </w:p>
    <w:p w14:paraId="1216A4AE" w14:textId="41725732" w:rsidR="00B96F38" w:rsidRDefault="005112EC" w:rsidP="00285990">
      <w:pPr>
        <w:jc w:val="both"/>
        <w:rPr>
          <w:rFonts w:ascii="Gill Sans MT" w:hAnsi="Gill Sans MT"/>
          <w:sz w:val="24"/>
          <w:szCs w:val="24"/>
          <w:lang w:val="en-US"/>
        </w:rPr>
      </w:pPr>
      <w:r>
        <w:rPr>
          <w:rFonts w:ascii="Gill Sans MT" w:hAnsi="Gill Sans MT"/>
          <w:sz w:val="24"/>
          <w:szCs w:val="24"/>
          <w:lang w:val="en-US"/>
        </w:rPr>
        <w:t>The current list of directors is as follows:</w:t>
      </w:r>
    </w:p>
    <w:p w14:paraId="0593446A" w14:textId="77777777" w:rsidR="00504A20" w:rsidRDefault="00504A20" w:rsidP="00285990">
      <w:pPr>
        <w:jc w:val="both"/>
        <w:rPr>
          <w:rFonts w:ascii="Gill Sans MT" w:hAnsi="Gill Sans MT"/>
          <w:sz w:val="24"/>
          <w:szCs w:val="24"/>
          <w:u w:val="single"/>
          <w:lang w:val="en-US"/>
        </w:rPr>
      </w:pPr>
    </w:p>
    <w:p w14:paraId="42994BAD" w14:textId="77777777" w:rsidR="00504A20" w:rsidRDefault="00504A20" w:rsidP="00285990">
      <w:pPr>
        <w:jc w:val="both"/>
        <w:rPr>
          <w:rFonts w:ascii="Gill Sans MT" w:hAnsi="Gill Sans MT"/>
          <w:sz w:val="24"/>
          <w:szCs w:val="24"/>
          <w:u w:val="single"/>
          <w:lang w:val="en-US"/>
        </w:rPr>
        <w:sectPr w:rsidR="00504A20" w:rsidSect="00504A20">
          <w:headerReference w:type="default" r:id="rId11"/>
          <w:pgSz w:w="11906" w:h="16838"/>
          <w:pgMar w:top="1440" w:right="1440" w:bottom="851" w:left="1440" w:header="708" w:footer="708" w:gutter="0"/>
          <w:cols w:space="708"/>
          <w:docGrid w:linePitch="360"/>
        </w:sectPr>
      </w:pPr>
    </w:p>
    <w:p w14:paraId="65335B92" w14:textId="65247494" w:rsidR="000442C0" w:rsidRPr="000442C0" w:rsidRDefault="000442C0" w:rsidP="00285990">
      <w:pPr>
        <w:jc w:val="both"/>
        <w:rPr>
          <w:rFonts w:ascii="Gill Sans MT" w:hAnsi="Gill Sans MT"/>
          <w:sz w:val="24"/>
          <w:szCs w:val="24"/>
          <w:u w:val="single"/>
          <w:lang w:val="en-US"/>
        </w:rPr>
      </w:pPr>
      <w:r w:rsidRPr="000442C0">
        <w:rPr>
          <w:rFonts w:ascii="Gill Sans MT" w:hAnsi="Gill Sans MT"/>
          <w:sz w:val="24"/>
          <w:szCs w:val="24"/>
          <w:u w:val="single"/>
          <w:lang w:val="en-US"/>
        </w:rPr>
        <w:t>Block A</w:t>
      </w:r>
    </w:p>
    <w:p w14:paraId="3B4E8FE1" w14:textId="77777777" w:rsidR="000442C0" w:rsidRDefault="000442C0" w:rsidP="000442C0">
      <w:pPr>
        <w:jc w:val="both"/>
        <w:rPr>
          <w:rFonts w:ascii="Gill Sans MT" w:hAnsi="Gill Sans MT"/>
          <w:sz w:val="24"/>
          <w:szCs w:val="24"/>
          <w:lang w:val="en-US"/>
        </w:rPr>
      </w:pPr>
      <w:r>
        <w:rPr>
          <w:rFonts w:ascii="Gill Sans MT" w:hAnsi="Gill Sans MT"/>
          <w:sz w:val="24"/>
          <w:szCs w:val="24"/>
          <w:lang w:val="en-US"/>
        </w:rPr>
        <w:t>Tony Berwick</w:t>
      </w:r>
    </w:p>
    <w:p w14:paraId="7D7C6ABC" w14:textId="77777777" w:rsidR="000442C0" w:rsidRDefault="000442C0" w:rsidP="00285990">
      <w:pPr>
        <w:jc w:val="both"/>
        <w:rPr>
          <w:rFonts w:ascii="Gill Sans MT" w:hAnsi="Gill Sans MT"/>
          <w:sz w:val="24"/>
          <w:szCs w:val="24"/>
          <w:lang w:val="en-US"/>
        </w:rPr>
      </w:pPr>
    </w:p>
    <w:p w14:paraId="0BB75767" w14:textId="3729A0AC" w:rsidR="000442C0" w:rsidRPr="000442C0" w:rsidRDefault="000442C0" w:rsidP="00285990">
      <w:pPr>
        <w:jc w:val="both"/>
        <w:rPr>
          <w:rFonts w:ascii="Gill Sans MT" w:hAnsi="Gill Sans MT"/>
          <w:sz w:val="24"/>
          <w:szCs w:val="24"/>
          <w:u w:val="single"/>
          <w:lang w:val="en-US"/>
        </w:rPr>
      </w:pPr>
      <w:r w:rsidRPr="000442C0">
        <w:rPr>
          <w:rFonts w:ascii="Gill Sans MT" w:hAnsi="Gill Sans MT"/>
          <w:sz w:val="24"/>
          <w:szCs w:val="24"/>
          <w:u w:val="single"/>
          <w:lang w:val="en-US"/>
        </w:rPr>
        <w:t>Block B</w:t>
      </w:r>
    </w:p>
    <w:p w14:paraId="1B434945" w14:textId="16433607" w:rsidR="000442C0" w:rsidRDefault="000442C0" w:rsidP="00285990">
      <w:pPr>
        <w:jc w:val="both"/>
        <w:rPr>
          <w:rFonts w:ascii="Gill Sans MT" w:hAnsi="Gill Sans MT"/>
          <w:sz w:val="24"/>
          <w:szCs w:val="24"/>
          <w:lang w:val="en-US"/>
        </w:rPr>
      </w:pPr>
      <w:r>
        <w:rPr>
          <w:rFonts w:ascii="Gill Sans MT" w:hAnsi="Gill Sans MT"/>
          <w:sz w:val="24"/>
          <w:szCs w:val="24"/>
          <w:lang w:val="en-US"/>
        </w:rPr>
        <w:t>Martin Chatfield</w:t>
      </w:r>
    </w:p>
    <w:p w14:paraId="6D386B11" w14:textId="77777777" w:rsidR="000442C0" w:rsidRDefault="000442C0" w:rsidP="000442C0">
      <w:pPr>
        <w:jc w:val="both"/>
        <w:rPr>
          <w:rFonts w:ascii="Gill Sans MT" w:hAnsi="Gill Sans MT"/>
          <w:sz w:val="24"/>
          <w:szCs w:val="24"/>
          <w:lang w:val="en-US"/>
        </w:rPr>
      </w:pPr>
      <w:r>
        <w:rPr>
          <w:rFonts w:ascii="Gill Sans MT" w:hAnsi="Gill Sans MT"/>
          <w:sz w:val="24"/>
          <w:szCs w:val="24"/>
          <w:lang w:val="en-US"/>
        </w:rPr>
        <w:t>Sue Blackburn</w:t>
      </w:r>
    </w:p>
    <w:p w14:paraId="6314AC78" w14:textId="1F73CE36" w:rsidR="000442C0" w:rsidRDefault="000442C0" w:rsidP="00285990">
      <w:pPr>
        <w:jc w:val="both"/>
        <w:rPr>
          <w:rFonts w:ascii="Gill Sans MT" w:hAnsi="Gill Sans MT"/>
          <w:sz w:val="24"/>
          <w:szCs w:val="24"/>
          <w:lang w:val="en-US"/>
        </w:rPr>
      </w:pPr>
    </w:p>
    <w:p w14:paraId="052C1811" w14:textId="187639F0" w:rsidR="000442C0" w:rsidRPr="000442C0" w:rsidRDefault="000442C0" w:rsidP="00285990">
      <w:pPr>
        <w:jc w:val="both"/>
        <w:rPr>
          <w:rFonts w:ascii="Gill Sans MT" w:hAnsi="Gill Sans MT"/>
          <w:sz w:val="24"/>
          <w:szCs w:val="24"/>
          <w:u w:val="single"/>
          <w:lang w:val="en-US"/>
        </w:rPr>
      </w:pPr>
      <w:r w:rsidRPr="000442C0">
        <w:rPr>
          <w:rFonts w:ascii="Gill Sans MT" w:hAnsi="Gill Sans MT"/>
          <w:sz w:val="24"/>
          <w:szCs w:val="24"/>
          <w:u w:val="single"/>
          <w:lang w:val="en-US"/>
        </w:rPr>
        <w:t>Block C</w:t>
      </w:r>
    </w:p>
    <w:p w14:paraId="47FDC310" w14:textId="77777777" w:rsidR="000442C0" w:rsidRDefault="000442C0" w:rsidP="000442C0">
      <w:pPr>
        <w:jc w:val="both"/>
        <w:rPr>
          <w:rFonts w:ascii="Gill Sans MT" w:hAnsi="Gill Sans MT"/>
          <w:sz w:val="24"/>
          <w:szCs w:val="24"/>
          <w:lang w:val="en-US"/>
        </w:rPr>
      </w:pPr>
      <w:r>
        <w:rPr>
          <w:rFonts w:ascii="Gill Sans MT" w:hAnsi="Gill Sans MT"/>
          <w:sz w:val="24"/>
          <w:szCs w:val="24"/>
          <w:lang w:val="en-US"/>
        </w:rPr>
        <w:t>Denis Lees</w:t>
      </w:r>
    </w:p>
    <w:p w14:paraId="429F96E5" w14:textId="77777777" w:rsidR="000442C0" w:rsidRDefault="000442C0" w:rsidP="000442C0">
      <w:pPr>
        <w:jc w:val="both"/>
        <w:rPr>
          <w:rFonts w:ascii="Gill Sans MT" w:hAnsi="Gill Sans MT"/>
          <w:sz w:val="24"/>
          <w:szCs w:val="24"/>
          <w:lang w:val="en-US"/>
        </w:rPr>
      </w:pPr>
      <w:r>
        <w:rPr>
          <w:rFonts w:ascii="Gill Sans MT" w:hAnsi="Gill Sans MT"/>
          <w:sz w:val="24"/>
          <w:szCs w:val="24"/>
          <w:lang w:val="en-US"/>
        </w:rPr>
        <w:t>Doreen Thomas</w:t>
      </w:r>
    </w:p>
    <w:p w14:paraId="3A5C3E65" w14:textId="77777777" w:rsidR="000442C0" w:rsidRDefault="000442C0" w:rsidP="00285990">
      <w:pPr>
        <w:jc w:val="both"/>
        <w:rPr>
          <w:rFonts w:ascii="Gill Sans MT" w:hAnsi="Gill Sans MT"/>
          <w:sz w:val="24"/>
          <w:szCs w:val="24"/>
          <w:lang w:val="en-US"/>
        </w:rPr>
      </w:pPr>
    </w:p>
    <w:p w14:paraId="6D5387E8" w14:textId="16852BBB" w:rsidR="000442C0" w:rsidRPr="000442C0" w:rsidRDefault="000442C0" w:rsidP="00285990">
      <w:pPr>
        <w:jc w:val="both"/>
        <w:rPr>
          <w:rFonts w:ascii="Gill Sans MT" w:hAnsi="Gill Sans MT"/>
          <w:sz w:val="24"/>
          <w:szCs w:val="24"/>
          <w:u w:val="single"/>
          <w:lang w:val="en-US"/>
        </w:rPr>
      </w:pPr>
      <w:r w:rsidRPr="000442C0">
        <w:rPr>
          <w:rFonts w:ascii="Gill Sans MT" w:hAnsi="Gill Sans MT"/>
          <w:sz w:val="24"/>
          <w:szCs w:val="24"/>
          <w:u w:val="single"/>
          <w:lang w:val="en-US"/>
        </w:rPr>
        <w:t>Block D</w:t>
      </w:r>
    </w:p>
    <w:p w14:paraId="2403C410" w14:textId="058FE6D7" w:rsidR="005112EC" w:rsidRDefault="005112EC" w:rsidP="00285990">
      <w:pPr>
        <w:jc w:val="both"/>
        <w:rPr>
          <w:rFonts w:ascii="Gill Sans MT" w:hAnsi="Gill Sans MT"/>
          <w:sz w:val="24"/>
          <w:szCs w:val="24"/>
          <w:lang w:val="en-US"/>
        </w:rPr>
      </w:pPr>
      <w:r>
        <w:rPr>
          <w:rFonts w:ascii="Gill Sans MT" w:hAnsi="Gill Sans MT"/>
          <w:sz w:val="24"/>
          <w:szCs w:val="24"/>
          <w:lang w:val="en-US"/>
        </w:rPr>
        <w:t>Eric Brown</w:t>
      </w:r>
    </w:p>
    <w:p w14:paraId="5BA70936" w14:textId="29688E77" w:rsidR="005112EC" w:rsidRPr="003E3D12" w:rsidRDefault="005112EC" w:rsidP="00285990">
      <w:pPr>
        <w:jc w:val="both"/>
        <w:rPr>
          <w:rFonts w:ascii="Gill Sans MT" w:hAnsi="Gill Sans MT"/>
          <w:sz w:val="24"/>
          <w:szCs w:val="24"/>
          <w:lang w:val="en-US"/>
        </w:rPr>
      </w:pPr>
      <w:r>
        <w:rPr>
          <w:rFonts w:ascii="Gill Sans MT" w:hAnsi="Gill Sans MT"/>
          <w:sz w:val="24"/>
          <w:szCs w:val="24"/>
          <w:lang w:val="en-US"/>
        </w:rPr>
        <w:t>Richard Hyde</w:t>
      </w:r>
    </w:p>
    <w:p w14:paraId="0DF8F3A2" w14:textId="77777777" w:rsidR="00504A20" w:rsidRDefault="00504A20" w:rsidP="00285990">
      <w:pPr>
        <w:jc w:val="both"/>
        <w:rPr>
          <w:rFonts w:ascii="Gill Sans MT" w:hAnsi="Gill Sans MT"/>
          <w:sz w:val="24"/>
          <w:szCs w:val="24"/>
          <w:lang w:val="en-US"/>
        </w:rPr>
        <w:sectPr w:rsidR="00504A20" w:rsidSect="00504A20">
          <w:type w:val="continuous"/>
          <w:pgSz w:w="11906" w:h="16838"/>
          <w:pgMar w:top="1440" w:right="1440" w:bottom="851" w:left="1440" w:header="708" w:footer="708" w:gutter="0"/>
          <w:cols w:num="2" w:space="708"/>
          <w:docGrid w:linePitch="360"/>
        </w:sectPr>
      </w:pPr>
    </w:p>
    <w:p w14:paraId="03366430" w14:textId="5C84B8B2" w:rsidR="00B96F38" w:rsidRPr="003E3D12" w:rsidRDefault="00B96F38" w:rsidP="00285990">
      <w:pPr>
        <w:jc w:val="both"/>
        <w:rPr>
          <w:rFonts w:ascii="Gill Sans MT" w:hAnsi="Gill Sans MT"/>
          <w:sz w:val="24"/>
          <w:szCs w:val="24"/>
          <w:lang w:val="en-US"/>
        </w:rPr>
      </w:pPr>
    </w:p>
    <w:sectPr w:rsidR="00B96F38" w:rsidRPr="003E3D12" w:rsidSect="00504A20">
      <w:type w:val="continuous"/>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8B38" w14:textId="77777777" w:rsidR="001E2D7F" w:rsidRDefault="001E2D7F" w:rsidP="00285990">
      <w:pPr>
        <w:spacing w:after="0" w:line="240" w:lineRule="auto"/>
      </w:pPr>
      <w:r>
        <w:separator/>
      </w:r>
    </w:p>
  </w:endnote>
  <w:endnote w:type="continuationSeparator" w:id="0">
    <w:p w14:paraId="32422665" w14:textId="77777777" w:rsidR="001E2D7F" w:rsidRDefault="001E2D7F" w:rsidP="0028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D501" w14:textId="77777777" w:rsidR="001E2D7F" w:rsidRDefault="001E2D7F" w:rsidP="00285990">
      <w:pPr>
        <w:spacing w:after="0" w:line="240" w:lineRule="auto"/>
      </w:pPr>
      <w:r>
        <w:separator/>
      </w:r>
    </w:p>
  </w:footnote>
  <w:footnote w:type="continuationSeparator" w:id="0">
    <w:p w14:paraId="53BE3ADF" w14:textId="77777777" w:rsidR="001E2D7F" w:rsidRDefault="001E2D7F" w:rsidP="00285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5731" w14:textId="4C33D146" w:rsidR="006846A4" w:rsidRPr="00F3794D" w:rsidRDefault="00BD197F" w:rsidP="00C46F05">
    <w:pPr>
      <w:pStyle w:val="Header"/>
      <w:rPr>
        <w:rFonts w:ascii="Gill Sans MT" w:hAnsi="Gill Sans MT"/>
        <w:b/>
        <w:bCs/>
        <w:color w:val="FFFFFF" w:themeColor="background1"/>
        <w:sz w:val="28"/>
        <w:szCs w:val="28"/>
        <w:lang w:val="en-US"/>
      </w:rPr>
    </w:pPr>
    <w:r w:rsidRPr="00F3794D">
      <w:rPr>
        <w:rFonts w:ascii="Gill Sans MT" w:hAnsi="Gill Sans MT"/>
        <w:b/>
        <w:bCs/>
        <w:noProof/>
        <w:color w:val="FFFFFF" w:themeColor="background1"/>
        <w:sz w:val="28"/>
        <w:szCs w:val="28"/>
        <w:lang w:val="en-US"/>
      </w:rPr>
      <w:drawing>
        <wp:anchor distT="0" distB="0" distL="114300" distR="114300" simplePos="0" relativeHeight="251658240" behindDoc="1" locked="0" layoutInCell="1" allowOverlap="1" wp14:anchorId="6C74C011" wp14:editId="049E0C99">
          <wp:simplePos x="0" y="0"/>
          <wp:positionH relativeFrom="margin">
            <wp:align>center</wp:align>
          </wp:positionH>
          <wp:positionV relativeFrom="paragraph">
            <wp:posOffset>-3185160</wp:posOffset>
          </wp:positionV>
          <wp:extent cx="7992375" cy="3916680"/>
          <wp:effectExtent l="0" t="0" r="8890" b="7620"/>
          <wp:wrapNone/>
          <wp:docPr id="2072827467" name="Picture 2072827467" descr="A picture containing grass, outdoor, building,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building, field&#10;&#10;Description automatically generated"/>
                  <pic:cNvPicPr/>
                </pic:nvPicPr>
                <pic:blipFill rotWithShape="1">
                  <a:blip r:embed="rId1">
                    <a:extLst>
                      <a:ext uri="{28A0092B-C50C-407E-A947-70E740481C1C}">
                        <a14:useLocalDpi xmlns:a14="http://schemas.microsoft.com/office/drawing/2010/main" val="0"/>
                      </a:ext>
                    </a:extLst>
                  </a:blip>
                  <a:srcRect b="12024"/>
                  <a:stretch/>
                </pic:blipFill>
                <pic:spPr bwMode="auto">
                  <a:xfrm>
                    <a:off x="0" y="0"/>
                    <a:ext cx="7992375" cy="3916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46A4" w:rsidRPr="00F3794D">
      <w:rPr>
        <w:rFonts w:ascii="Gill Sans MT" w:hAnsi="Gill Sans MT"/>
        <w:b/>
        <w:bCs/>
        <w:color w:val="FFFFFF" w:themeColor="background1"/>
        <w:sz w:val="28"/>
        <w:szCs w:val="28"/>
        <w:lang w:val="en-US"/>
      </w:rPr>
      <w:t xml:space="preserve">MAJESTIC APARTMENTS </w:t>
    </w:r>
  </w:p>
  <w:p w14:paraId="6F1E61B1" w14:textId="42B36B37" w:rsidR="00285990" w:rsidRPr="00F3794D" w:rsidRDefault="006846A4" w:rsidP="006846A4">
    <w:pPr>
      <w:pStyle w:val="Header"/>
      <w:rPr>
        <w:rFonts w:ascii="Gill Sans MT" w:hAnsi="Gill Sans MT"/>
        <w:b/>
        <w:bCs/>
        <w:color w:val="FFFFFF" w:themeColor="background1"/>
        <w:sz w:val="28"/>
        <w:szCs w:val="28"/>
        <w:lang w:val="en-US"/>
      </w:rPr>
    </w:pPr>
    <w:r w:rsidRPr="00F3794D">
      <w:rPr>
        <w:rFonts w:ascii="Gill Sans MT" w:hAnsi="Gill Sans MT"/>
        <w:b/>
        <w:bCs/>
        <w:color w:val="FFFFFF" w:themeColor="background1"/>
        <w:sz w:val="28"/>
        <w:szCs w:val="28"/>
        <w:lang w:val="en-US"/>
      </w:rPr>
      <w:t>LYTHAM ST ANNES</w:t>
    </w:r>
    <w:r w:rsidR="00790AC4" w:rsidRPr="00F3794D">
      <w:rPr>
        <w:rFonts w:ascii="Gill Sans MT" w:hAnsi="Gill Sans MT"/>
        <w:b/>
        <w:bCs/>
        <w:color w:val="FFFFFF" w:themeColor="background1"/>
        <w:sz w:val="28"/>
        <w:szCs w:val="28"/>
        <w:lang w:val="en-US"/>
      </w:rPr>
      <w:t xml:space="preserve">             </w:t>
    </w:r>
    <w:r w:rsidR="007D72D0" w:rsidRPr="00F3794D">
      <w:rPr>
        <w:rFonts w:ascii="Gill Sans MT" w:hAnsi="Gill Sans MT"/>
        <w:b/>
        <w:bCs/>
        <w:color w:val="FFFFFF" w:themeColor="background1"/>
        <w:sz w:val="28"/>
        <w:szCs w:val="28"/>
        <w:lang w:val="en-US"/>
      </w:rPr>
      <w:t xml:space="preserve">     </w:t>
    </w:r>
    <w:r w:rsidR="00F3794D">
      <w:rPr>
        <w:rFonts w:ascii="Gill Sans MT" w:hAnsi="Gill Sans MT"/>
        <w:b/>
        <w:bCs/>
        <w:color w:val="FFFFFF" w:themeColor="background1"/>
        <w:sz w:val="28"/>
        <w:szCs w:val="28"/>
        <w:lang w:val="en-US"/>
      </w:rPr>
      <w:tab/>
    </w:r>
    <w:r w:rsidR="00F3794D">
      <w:rPr>
        <w:rFonts w:ascii="Gill Sans MT" w:hAnsi="Gill Sans MT"/>
        <w:b/>
        <w:bCs/>
        <w:color w:val="FFFFFF" w:themeColor="background1"/>
        <w:sz w:val="28"/>
        <w:szCs w:val="28"/>
        <w:lang w:val="en-US"/>
      </w:rPr>
      <w:tab/>
    </w:r>
    <w:r w:rsidR="007D72D0" w:rsidRPr="00F3794D">
      <w:rPr>
        <w:rFonts w:ascii="Gill Sans MT" w:hAnsi="Gill Sans MT"/>
        <w:b/>
        <w:bCs/>
        <w:color w:val="FFFFFF" w:themeColor="background1"/>
        <w:sz w:val="28"/>
        <w:szCs w:val="28"/>
        <w:lang w:val="en-US"/>
      </w:rPr>
      <w:t xml:space="preserve"> </w:t>
    </w:r>
    <w:r w:rsidRPr="00F3794D">
      <w:rPr>
        <w:rFonts w:ascii="Gill Sans MT" w:hAnsi="Gill Sans MT"/>
        <w:b/>
        <w:bCs/>
        <w:color w:val="FFFFFF" w:themeColor="background1"/>
        <w:sz w:val="28"/>
        <w:szCs w:val="28"/>
        <w:lang w:val="en-US"/>
      </w:rPr>
      <w:t>PERIODIC NEWSLETTER</w:t>
    </w:r>
  </w:p>
  <w:p w14:paraId="5729ED47" w14:textId="07441A3A" w:rsidR="006846A4" w:rsidRPr="00F3794D" w:rsidRDefault="006846A4" w:rsidP="006846A4">
    <w:pPr>
      <w:pStyle w:val="Header"/>
      <w:rPr>
        <w:rFonts w:ascii="Gill Sans MT" w:hAnsi="Gill Sans MT"/>
        <w:b/>
        <w:bCs/>
        <w:color w:val="FFFFFF" w:themeColor="background1"/>
        <w:sz w:val="28"/>
        <w:szCs w:val="28"/>
        <w:lang w:val="en-US"/>
      </w:rPr>
    </w:pPr>
    <w:r w:rsidRPr="00F3794D">
      <w:rPr>
        <w:rFonts w:ascii="Gill Sans MT" w:hAnsi="Gill Sans MT"/>
        <w:b/>
        <w:bCs/>
        <w:color w:val="FFFFFF" w:themeColor="background1"/>
        <w:sz w:val="28"/>
        <w:szCs w:val="28"/>
        <w:lang w:val="en-US"/>
      </w:rPr>
      <w:tab/>
      <w:t xml:space="preserve">       </w:t>
    </w:r>
    <w:r w:rsidRPr="00F3794D">
      <w:rPr>
        <w:rFonts w:ascii="Gill Sans MT" w:hAnsi="Gill Sans MT"/>
        <w:b/>
        <w:bCs/>
        <w:color w:val="FFFFFF" w:themeColor="background1"/>
        <w:sz w:val="28"/>
        <w:szCs w:val="28"/>
        <w:lang w:val="en-US"/>
      </w:rPr>
      <w:tab/>
      <w:t xml:space="preserve"> </w:t>
    </w:r>
    <w:r w:rsidR="00E013A6">
      <w:rPr>
        <w:rFonts w:ascii="Gill Sans MT" w:hAnsi="Gill Sans MT"/>
        <w:b/>
        <w:bCs/>
        <w:color w:val="FFFFFF" w:themeColor="background1"/>
        <w:sz w:val="28"/>
        <w:szCs w:val="28"/>
        <w:lang w:val="en-US"/>
      </w:rPr>
      <w:t>Winter</w:t>
    </w:r>
    <w:r w:rsidR="00E4184E">
      <w:rPr>
        <w:rFonts w:ascii="Gill Sans MT" w:hAnsi="Gill Sans MT"/>
        <w:b/>
        <w:bCs/>
        <w:color w:val="FFFFFF" w:themeColor="background1"/>
        <w:sz w:val="28"/>
        <w:szCs w:val="28"/>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8EA"/>
    <w:multiLevelType w:val="hybridMultilevel"/>
    <w:tmpl w:val="2FB2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B00C5"/>
    <w:multiLevelType w:val="hybridMultilevel"/>
    <w:tmpl w:val="B9FC77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88187179">
    <w:abstractNumId w:val="0"/>
  </w:num>
  <w:num w:numId="2" w16cid:durableId="999624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54"/>
    <w:rsid w:val="00023A0D"/>
    <w:rsid w:val="000442C0"/>
    <w:rsid w:val="00074E8F"/>
    <w:rsid w:val="00091AD0"/>
    <w:rsid w:val="00096C4D"/>
    <w:rsid w:val="001117F7"/>
    <w:rsid w:val="00121742"/>
    <w:rsid w:val="00135684"/>
    <w:rsid w:val="00136B80"/>
    <w:rsid w:val="00141706"/>
    <w:rsid w:val="00151844"/>
    <w:rsid w:val="001539F1"/>
    <w:rsid w:val="00154C00"/>
    <w:rsid w:val="0018747E"/>
    <w:rsid w:val="00196368"/>
    <w:rsid w:val="001A7D10"/>
    <w:rsid w:val="001B3705"/>
    <w:rsid w:val="001B71B3"/>
    <w:rsid w:val="001C62DD"/>
    <w:rsid w:val="001D5467"/>
    <w:rsid w:val="001E2930"/>
    <w:rsid w:val="001E2D7F"/>
    <w:rsid w:val="0022234E"/>
    <w:rsid w:val="00236345"/>
    <w:rsid w:val="00241649"/>
    <w:rsid w:val="00243CDD"/>
    <w:rsid w:val="002471E4"/>
    <w:rsid w:val="0025050E"/>
    <w:rsid w:val="00285990"/>
    <w:rsid w:val="00293A1B"/>
    <w:rsid w:val="002A060B"/>
    <w:rsid w:val="002A4A42"/>
    <w:rsid w:val="002C05DB"/>
    <w:rsid w:val="002D7A93"/>
    <w:rsid w:val="002E0D5C"/>
    <w:rsid w:val="002F44C6"/>
    <w:rsid w:val="00302E71"/>
    <w:rsid w:val="003047EE"/>
    <w:rsid w:val="003165F7"/>
    <w:rsid w:val="00326FA2"/>
    <w:rsid w:val="00333100"/>
    <w:rsid w:val="00351F52"/>
    <w:rsid w:val="00365678"/>
    <w:rsid w:val="003807A7"/>
    <w:rsid w:val="003A1740"/>
    <w:rsid w:val="003D592F"/>
    <w:rsid w:val="003E3D12"/>
    <w:rsid w:val="00401118"/>
    <w:rsid w:val="00412511"/>
    <w:rsid w:val="00474460"/>
    <w:rsid w:val="004960F9"/>
    <w:rsid w:val="004D08FD"/>
    <w:rsid w:val="004E1AA7"/>
    <w:rsid w:val="004E7ADD"/>
    <w:rsid w:val="004F5A3C"/>
    <w:rsid w:val="004F6B8E"/>
    <w:rsid w:val="00501276"/>
    <w:rsid w:val="00504A20"/>
    <w:rsid w:val="005112EC"/>
    <w:rsid w:val="00513289"/>
    <w:rsid w:val="00564C94"/>
    <w:rsid w:val="00590271"/>
    <w:rsid w:val="0059103B"/>
    <w:rsid w:val="005B5A07"/>
    <w:rsid w:val="005D504B"/>
    <w:rsid w:val="005D6665"/>
    <w:rsid w:val="005D7518"/>
    <w:rsid w:val="005F4BEC"/>
    <w:rsid w:val="00613E9C"/>
    <w:rsid w:val="006446EA"/>
    <w:rsid w:val="0068447A"/>
    <w:rsid w:val="006846A4"/>
    <w:rsid w:val="006863DF"/>
    <w:rsid w:val="00692647"/>
    <w:rsid w:val="00693FD7"/>
    <w:rsid w:val="006A020D"/>
    <w:rsid w:val="006A7122"/>
    <w:rsid w:val="006B79C5"/>
    <w:rsid w:val="006E098A"/>
    <w:rsid w:val="00713786"/>
    <w:rsid w:val="0074603A"/>
    <w:rsid w:val="00750E35"/>
    <w:rsid w:val="007844EA"/>
    <w:rsid w:val="00790AC4"/>
    <w:rsid w:val="00795D48"/>
    <w:rsid w:val="007A4015"/>
    <w:rsid w:val="007A48FD"/>
    <w:rsid w:val="007C1901"/>
    <w:rsid w:val="007C489F"/>
    <w:rsid w:val="007D72D0"/>
    <w:rsid w:val="007F4509"/>
    <w:rsid w:val="0083039A"/>
    <w:rsid w:val="00831727"/>
    <w:rsid w:val="008363BD"/>
    <w:rsid w:val="00865B06"/>
    <w:rsid w:val="008729D5"/>
    <w:rsid w:val="0088247F"/>
    <w:rsid w:val="008A1654"/>
    <w:rsid w:val="008D03E7"/>
    <w:rsid w:val="00917ACA"/>
    <w:rsid w:val="009451B9"/>
    <w:rsid w:val="00945A1E"/>
    <w:rsid w:val="0096171E"/>
    <w:rsid w:val="0097716F"/>
    <w:rsid w:val="009806C5"/>
    <w:rsid w:val="00986BC0"/>
    <w:rsid w:val="009C5488"/>
    <w:rsid w:val="009E21C3"/>
    <w:rsid w:val="00A503DE"/>
    <w:rsid w:val="00A57701"/>
    <w:rsid w:val="00A70F18"/>
    <w:rsid w:val="00AA277F"/>
    <w:rsid w:val="00AA5F86"/>
    <w:rsid w:val="00AD15D3"/>
    <w:rsid w:val="00AD7FB4"/>
    <w:rsid w:val="00B20151"/>
    <w:rsid w:val="00B24165"/>
    <w:rsid w:val="00B90C4A"/>
    <w:rsid w:val="00B93091"/>
    <w:rsid w:val="00B96F38"/>
    <w:rsid w:val="00BB6E2E"/>
    <w:rsid w:val="00BB753C"/>
    <w:rsid w:val="00BD197F"/>
    <w:rsid w:val="00BD5FF7"/>
    <w:rsid w:val="00BE1284"/>
    <w:rsid w:val="00C14326"/>
    <w:rsid w:val="00C30837"/>
    <w:rsid w:val="00C46F05"/>
    <w:rsid w:val="00C54C52"/>
    <w:rsid w:val="00C569AB"/>
    <w:rsid w:val="00C96180"/>
    <w:rsid w:val="00C96545"/>
    <w:rsid w:val="00C97A28"/>
    <w:rsid w:val="00CE6185"/>
    <w:rsid w:val="00D073E8"/>
    <w:rsid w:val="00D31C28"/>
    <w:rsid w:val="00D57562"/>
    <w:rsid w:val="00D67C6C"/>
    <w:rsid w:val="00D861C4"/>
    <w:rsid w:val="00D861F9"/>
    <w:rsid w:val="00DA10C1"/>
    <w:rsid w:val="00DB6155"/>
    <w:rsid w:val="00DD0830"/>
    <w:rsid w:val="00DF5309"/>
    <w:rsid w:val="00E013A6"/>
    <w:rsid w:val="00E11BAC"/>
    <w:rsid w:val="00E14428"/>
    <w:rsid w:val="00E14E30"/>
    <w:rsid w:val="00E4184E"/>
    <w:rsid w:val="00E4328C"/>
    <w:rsid w:val="00E84E01"/>
    <w:rsid w:val="00E86FBF"/>
    <w:rsid w:val="00E9044F"/>
    <w:rsid w:val="00EB5080"/>
    <w:rsid w:val="00EB5F98"/>
    <w:rsid w:val="00EE2136"/>
    <w:rsid w:val="00EF5144"/>
    <w:rsid w:val="00F17C15"/>
    <w:rsid w:val="00F2212F"/>
    <w:rsid w:val="00F3406A"/>
    <w:rsid w:val="00F3794D"/>
    <w:rsid w:val="00F4102B"/>
    <w:rsid w:val="00F46DE5"/>
    <w:rsid w:val="00F66460"/>
    <w:rsid w:val="00F83626"/>
    <w:rsid w:val="00F83E68"/>
    <w:rsid w:val="00F84751"/>
    <w:rsid w:val="00F9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33FB8C"/>
  <w15:chartTrackingRefBased/>
  <w15:docId w15:val="{6FF7E4F2-AC1B-4DA6-95E5-1D09481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90"/>
  </w:style>
  <w:style w:type="paragraph" w:styleId="Footer">
    <w:name w:val="footer"/>
    <w:basedOn w:val="Normal"/>
    <w:link w:val="FooterChar"/>
    <w:uiPriority w:val="99"/>
    <w:unhideWhenUsed/>
    <w:rsid w:val="00285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90"/>
  </w:style>
  <w:style w:type="character" w:styleId="Hyperlink">
    <w:name w:val="Hyperlink"/>
    <w:basedOn w:val="DefaultParagraphFont"/>
    <w:uiPriority w:val="99"/>
    <w:unhideWhenUsed/>
    <w:rsid w:val="00B20151"/>
    <w:rPr>
      <w:color w:val="0563C1" w:themeColor="hyperlink"/>
      <w:u w:val="single"/>
    </w:rPr>
  </w:style>
  <w:style w:type="character" w:styleId="UnresolvedMention">
    <w:name w:val="Unresolved Mention"/>
    <w:basedOn w:val="DefaultParagraphFont"/>
    <w:uiPriority w:val="99"/>
    <w:semiHidden/>
    <w:unhideWhenUsed/>
    <w:rsid w:val="00B20151"/>
    <w:rPr>
      <w:color w:val="605E5C"/>
      <w:shd w:val="clear" w:color="auto" w:fill="E1DFDD"/>
    </w:rPr>
  </w:style>
  <w:style w:type="paragraph" w:styleId="ListParagraph">
    <w:name w:val="List Paragraph"/>
    <w:basedOn w:val="Normal"/>
    <w:uiPriority w:val="34"/>
    <w:qFormat/>
    <w:rsid w:val="007C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6853">
      <w:bodyDiv w:val="1"/>
      <w:marLeft w:val="0"/>
      <w:marRight w:val="0"/>
      <w:marTop w:val="0"/>
      <w:marBottom w:val="0"/>
      <w:divBdr>
        <w:top w:val="none" w:sz="0" w:space="0" w:color="auto"/>
        <w:left w:val="none" w:sz="0" w:space="0" w:color="auto"/>
        <w:bottom w:val="none" w:sz="0" w:space="0" w:color="auto"/>
        <w:right w:val="none" w:sz="0" w:space="0" w:color="auto"/>
      </w:divBdr>
    </w:div>
    <w:div w:id="559290185">
      <w:bodyDiv w:val="1"/>
      <w:marLeft w:val="0"/>
      <w:marRight w:val="0"/>
      <w:marTop w:val="0"/>
      <w:marBottom w:val="0"/>
      <w:divBdr>
        <w:top w:val="none" w:sz="0" w:space="0" w:color="auto"/>
        <w:left w:val="none" w:sz="0" w:space="0" w:color="auto"/>
        <w:bottom w:val="none" w:sz="0" w:space="0" w:color="auto"/>
        <w:right w:val="none" w:sz="0" w:space="0" w:color="auto"/>
      </w:divBdr>
    </w:div>
    <w:div w:id="17570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perkin@realtymg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ealtymgt.co.uk"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D780-55B9-4BDB-A4D2-701B7B25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 Tucker</dc:creator>
  <cp:keywords/>
  <dc:description/>
  <cp:lastModifiedBy>Simon Perkin</cp:lastModifiedBy>
  <cp:revision>3</cp:revision>
  <cp:lastPrinted>2022-05-09T14:34:00Z</cp:lastPrinted>
  <dcterms:created xsi:type="dcterms:W3CDTF">2023-11-16T16:46:00Z</dcterms:created>
  <dcterms:modified xsi:type="dcterms:W3CDTF">2023-11-17T11:33:00Z</dcterms:modified>
</cp:coreProperties>
</file>